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C7B82C7" w14:textId="77777777" w:rsidR="00C8565A" w:rsidRPr="004D49B1" w:rsidRDefault="00C8565A" w:rsidP="00C8565A">
      <w:pPr>
        <w:spacing w:after="180"/>
        <w:ind w:right="-176"/>
        <w:jc w:val="center"/>
        <w:rPr>
          <w:color w:val="000000"/>
          <w:sz w:val="22"/>
          <w:szCs w:val="22"/>
        </w:rPr>
      </w:pPr>
    </w:p>
    <w:p w14:paraId="4954DC3E" w14:textId="77777777" w:rsidR="00C8565A" w:rsidRPr="004D49B1" w:rsidRDefault="00C8565A" w:rsidP="00C8565A">
      <w:pPr>
        <w:spacing w:after="180"/>
        <w:ind w:right="-176"/>
        <w:jc w:val="center"/>
        <w:rPr>
          <w:color w:val="000000"/>
          <w:sz w:val="22"/>
          <w:szCs w:val="22"/>
        </w:rPr>
      </w:pPr>
      <w:r w:rsidRPr="004D49B1">
        <w:rPr>
          <w:color w:val="000000"/>
          <w:sz w:val="22"/>
          <w:szCs w:val="22"/>
        </w:rPr>
        <w:t>Herbas arba prekių ženklas</w:t>
      </w:r>
    </w:p>
    <w:p w14:paraId="57920918" w14:textId="77777777" w:rsidR="00C8565A" w:rsidRPr="004D49B1" w:rsidRDefault="00C8565A" w:rsidP="00C8565A">
      <w:pPr>
        <w:spacing w:after="180"/>
        <w:ind w:right="-176"/>
        <w:jc w:val="center"/>
        <w:rPr>
          <w:color w:val="000000"/>
          <w:sz w:val="22"/>
          <w:szCs w:val="22"/>
        </w:rPr>
      </w:pPr>
      <w:r w:rsidRPr="004D49B1">
        <w:rPr>
          <w:color w:val="000000"/>
          <w:sz w:val="22"/>
          <w:szCs w:val="22"/>
        </w:rPr>
        <w:t>(Tiekėjo pavadinimas)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Pr="004D49B1"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52577AD5" w14:textId="77777777" w:rsidR="00C8565A" w:rsidRPr="004D49B1" w:rsidRDefault="00C8565A" w:rsidP="00C8565A">
      <w:pPr>
        <w:jc w:val="center"/>
        <w:rPr>
          <w:rFonts w:eastAsia="Calibri"/>
          <w:b/>
          <w:sz w:val="22"/>
          <w:szCs w:val="22"/>
        </w:rPr>
      </w:pPr>
      <w:r w:rsidRPr="004D49B1">
        <w:rPr>
          <w:rFonts w:eastAsia="Calibri"/>
          <w:b/>
          <w:sz w:val="22"/>
          <w:szCs w:val="22"/>
        </w:rPr>
        <w:t xml:space="preserve">PASIŪLYMAS </w:t>
      </w:r>
    </w:p>
    <w:p w14:paraId="1504150F" w14:textId="155B73DB" w:rsidR="00896461" w:rsidRDefault="00C8565A" w:rsidP="00C8565A">
      <w:pPr>
        <w:jc w:val="center"/>
        <w:rPr>
          <w:b/>
          <w:sz w:val="22"/>
          <w:szCs w:val="22"/>
          <w:lang w:val="pt-BR"/>
        </w:rPr>
      </w:pPr>
      <w:r w:rsidRPr="004D49B1">
        <w:rPr>
          <w:rFonts w:eastAsia="Calibri"/>
          <w:b/>
          <w:sz w:val="22"/>
          <w:szCs w:val="22"/>
        </w:rPr>
        <w:t>DĖL</w:t>
      </w:r>
      <w:r w:rsidRPr="004D49B1">
        <w:rPr>
          <w:b/>
          <w:sz w:val="22"/>
          <w:szCs w:val="22"/>
        </w:rPr>
        <w:t xml:space="preserve"> </w:t>
      </w:r>
      <w:r w:rsidR="00896461" w:rsidRPr="00896461">
        <w:rPr>
          <w:b/>
          <w:sz w:val="22"/>
          <w:szCs w:val="22"/>
        </w:rPr>
        <w:t xml:space="preserve">LOPŠELIO – DARŽELIO VASARIO 16-OSIOS G. 17, TELEIČIŲ K., KAUNO R. SAV., REKONSTRAVIMO DARBŲ IR PASKIRTIES KEITIMO IŠ KITOS Į MOKSLO PASKIRTIES PASTATĄ, </w:t>
      </w:r>
      <w:r w:rsidR="00896461" w:rsidRPr="00896461">
        <w:rPr>
          <w:b/>
          <w:sz w:val="22"/>
          <w:szCs w:val="22"/>
          <w:lang w:val="pt-BR"/>
        </w:rPr>
        <w:t>STATYBOS DARBŲ IR DARBO PROJEKTO PIRKIM</w:t>
      </w:r>
      <w:r w:rsidR="00896461">
        <w:rPr>
          <w:b/>
          <w:sz w:val="22"/>
          <w:szCs w:val="22"/>
          <w:lang w:val="pt-BR"/>
        </w:rPr>
        <w:t>O</w:t>
      </w:r>
    </w:p>
    <w:p w14:paraId="0E000786" w14:textId="77777777" w:rsidR="00896461" w:rsidRDefault="00896461" w:rsidP="00C8565A">
      <w:pPr>
        <w:jc w:val="center"/>
        <w:rPr>
          <w:b/>
          <w:sz w:val="22"/>
          <w:szCs w:val="22"/>
        </w:rPr>
      </w:pPr>
    </w:p>
    <w:p w14:paraId="76D77FFC"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____________</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Pr="004D49B1"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03E5648C" w14:textId="77777777" w:rsidR="00C8565A" w:rsidRPr="004D49B1" w:rsidRDefault="00C8565A" w:rsidP="00C8565A">
      <w:pPr>
        <w:shd w:val="clear" w:color="auto" w:fill="FFFFFF"/>
        <w:spacing w:after="120"/>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111D08F3" w14:textId="77777777" w:rsidR="00C8565A" w:rsidRPr="004D49B1" w:rsidRDefault="00C8565A" w:rsidP="00C8565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sz w:val="22"/>
          <w:szCs w:val="22"/>
        </w:rPr>
      </w:pPr>
    </w:p>
    <w:p w14:paraId="21ED1A83" w14:textId="4A7F7879" w:rsidR="00C8565A" w:rsidRPr="004D49B1" w:rsidRDefault="00C8565A" w:rsidP="00896461">
      <w:pPr>
        <w:spacing w:line="280" w:lineRule="atLeast"/>
        <w:ind w:left="142" w:firstLine="851"/>
        <w:jc w:val="both"/>
        <w:rPr>
          <w:color w:val="000000"/>
          <w:sz w:val="22"/>
          <w:szCs w:val="22"/>
          <w:lang w:eastAsia="en-US"/>
        </w:rPr>
      </w:pPr>
      <w:r w:rsidRPr="00007368">
        <w:rPr>
          <w:color w:val="000000"/>
          <w:sz w:val="22"/>
          <w:szCs w:val="22"/>
          <w:lang w:eastAsia="en-US"/>
        </w:rPr>
        <w:t xml:space="preserve">Atsižvelgdami į pirkimo dokumentuose išdėstytas sąlygas, teikiame savo pasiūlymą </w:t>
      </w:r>
      <w:r w:rsidRPr="00896461">
        <w:rPr>
          <w:b/>
          <w:bCs/>
          <w:color w:val="000000"/>
          <w:sz w:val="22"/>
          <w:szCs w:val="22"/>
          <w:lang w:eastAsia="en-US"/>
        </w:rPr>
        <w:t xml:space="preserve">dėl </w:t>
      </w:r>
      <w:r w:rsidR="00896461" w:rsidRPr="00896461">
        <w:rPr>
          <w:b/>
          <w:bCs/>
          <w:color w:val="000000"/>
          <w:sz w:val="22"/>
          <w:szCs w:val="22"/>
          <w:lang w:eastAsia="en-US"/>
        </w:rPr>
        <w:t>Lopšelio – darželio Vasario 16-osios g. 17, Teleičių k., Kauno r. sav., rekonstravimo darbų ir paskirties keitimo iš kitos į mokslo paskirties pastatą, statybos darbų ir darbo projekto pirkimo</w:t>
      </w:r>
      <w:r w:rsidRPr="00007368">
        <w:rPr>
          <w:sz w:val="22"/>
          <w:szCs w:val="22"/>
          <w:lang w:eastAsia="en-US"/>
        </w:rPr>
        <w:t xml:space="preserve"> </w:t>
      </w:r>
      <w:r w:rsidRPr="00007368">
        <w:rPr>
          <w:color w:val="000000"/>
          <w:sz w:val="22"/>
          <w:szCs w:val="22"/>
          <w:lang w:eastAsia="en-US"/>
        </w:rPr>
        <w:t>(toliau – Darbai).</w:t>
      </w:r>
    </w:p>
    <w:p w14:paraId="201ECAF7"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ListParagraph"/>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07F2E88A"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lastRenderedPageBreak/>
        <w:t xml:space="preserve">Mūsų siūlomos Prekės/Paslaugos/Darbai visiškai atitinka pirkimo dokumentuose nurodytus reikalavimus. </w:t>
      </w:r>
    </w:p>
    <w:p w14:paraId="0CCFB17B"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rStyle w:val="Lentelsuraas2"/>
        </w:rPr>
        <w:t>Teikdami šį pasiūlymą, mes patvirtiname, kad į mūsų siūlomų Prekių/Paslaugų/Darbų kainą įskaičiuoti visi mokesčiai ir tiekėjo išlaidos.</w:t>
      </w:r>
    </w:p>
    <w:p w14:paraId="16D869C4"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Patvirtiname, kad jei pasiūlyme </w:t>
      </w:r>
      <w:r w:rsidRPr="004D49B1">
        <w:rPr>
          <w:color w:val="000000"/>
          <w:sz w:val="22"/>
          <w:szCs w:val="22"/>
          <w:u w:val="single"/>
        </w:rPr>
        <w:t>nenurodyti</w:t>
      </w:r>
      <w:r w:rsidRPr="004D49B1">
        <w:rPr>
          <w:color w:val="000000"/>
          <w:sz w:val="22"/>
          <w:szCs w:val="22"/>
        </w:rPr>
        <w:t xml:space="preserve"> tiekėjo/tiekėjų grupės/ ūkio subjektų, kurių pajėgumais (kvalifikacija) remiamasi</w:t>
      </w:r>
      <w:r w:rsidRPr="004D49B1">
        <w:rPr>
          <w:i/>
          <w:iCs/>
          <w:color w:val="000000"/>
          <w:sz w:val="22"/>
          <w:szCs w:val="22"/>
        </w:rPr>
        <w:t xml:space="preserve">, </w:t>
      </w:r>
      <w:r w:rsidRPr="004D49B1">
        <w:rPr>
          <w:color w:val="000000"/>
          <w:sz w:val="22"/>
          <w:szCs w:val="22"/>
        </w:rPr>
        <w:t xml:space="preserve">kolegialaus priežiūros/valdymo organų nariai ir (ar) </w:t>
      </w:r>
      <w:r w:rsidRPr="004D49B1">
        <w:rPr>
          <w:sz w:val="22"/>
          <w:szCs w:val="22"/>
        </w:rPr>
        <w:t>asmenys, turintys teisę atstovauti tiekėjui ar jį kontroliuoti, jo vardu priimti sprendimą, sudaryti sandorį</w:t>
      </w:r>
      <w:r w:rsidRPr="004D49B1">
        <w:rPr>
          <w:color w:val="000000"/>
          <w:sz w:val="22"/>
          <w:szCs w:val="22"/>
        </w:rPr>
        <w:t xml:space="preserve">, </w:t>
      </w:r>
      <w:r w:rsidRPr="004D49B1">
        <w:rPr>
          <w:color w:val="000000"/>
          <w:sz w:val="22"/>
          <w:szCs w:val="22"/>
          <w:u w:val="single"/>
        </w:rPr>
        <w:t>šie organai juridiniuose asmenyse nėra sudaryti</w:t>
      </w:r>
      <w:r w:rsidRPr="004D49B1">
        <w:rPr>
          <w:color w:val="000000"/>
          <w:sz w:val="22"/>
          <w:szCs w:val="22"/>
        </w:rPr>
        <w:t>/</w:t>
      </w:r>
      <w:r w:rsidRPr="004D49B1">
        <w:rPr>
          <w:color w:val="000000"/>
          <w:sz w:val="22"/>
          <w:szCs w:val="22"/>
          <w:u w:val="single"/>
        </w:rPr>
        <w:t>tokių asmenų nėra</w:t>
      </w:r>
      <w:r w:rsidRPr="004D49B1">
        <w:rPr>
          <w:color w:val="000000"/>
          <w:sz w:val="22"/>
          <w:szCs w:val="22"/>
        </w:rPr>
        <w:t xml:space="preserve"> (</w:t>
      </w:r>
      <w:r w:rsidRPr="004D49B1">
        <w:rPr>
          <w:i/>
          <w:iCs/>
          <w:color w:val="000000"/>
          <w:sz w:val="22"/>
          <w:szCs w:val="22"/>
        </w:rPr>
        <w:t>taikoma, kai pirkimo dokumentuose nustatyti pašalinimo pagrindai</w:t>
      </w:r>
      <w:r w:rsidRPr="004D49B1">
        <w:rPr>
          <w:color w:val="000000"/>
          <w:sz w:val="22"/>
          <w:szCs w:val="22"/>
        </w:rPr>
        <w:t>).</w:t>
      </w: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C8565A">
      <w:pPr>
        <w:autoSpaceDE w:val="0"/>
        <w:adjustRightInd w:val="0"/>
        <w:contextualSpacing/>
        <w:jc w:val="both"/>
        <w:rPr>
          <w:i/>
          <w:iCs/>
          <w:color w:val="000000"/>
          <w:sz w:val="22"/>
          <w:szCs w:val="22"/>
        </w:rPr>
      </w:pPr>
      <w:r w:rsidRPr="004D49B1">
        <w:rPr>
          <w:b/>
          <w:bCs/>
          <w:color w:val="000000"/>
          <w:sz w:val="22"/>
          <w:szCs w:val="22"/>
        </w:rPr>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proofErr w:type="spellStart"/>
      <w:r w:rsidRPr="004D49B1">
        <w:rPr>
          <w:i/>
          <w:iCs/>
          <w:color w:val="000000"/>
          <w:sz w:val="22"/>
          <w:szCs w:val="22"/>
        </w:rPr>
        <w:t>kvazisubtiekėjai</w:t>
      </w:r>
      <w:proofErr w:type="spellEnd"/>
      <w:r w:rsidRPr="004D49B1">
        <w:rPr>
          <w:i/>
          <w:iCs/>
          <w:color w:val="000000"/>
          <w:sz w:val="22"/>
          <w:szCs w:val="22"/>
        </w:rPr>
        <w:t>/</w:t>
      </w:r>
      <w:proofErr w:type="spellStart"/>
      <w:r w:rsidRPr="004D49B1">
        <w:rPr>
          <w:i/>
          <w:iCs/>
          <w:color w:val="000000"/>
          <w:sz w:val="22"/>
          <w:szCs w:val="22"/>
        </w:rPr>
        <w:t>kvazisubrangovai</w:t>
      </w:r>
      <w:proofErr w:type="spellEnd"/>
      <w:r w:rsidRPr="004D49B1">
        <w:rPr>
          <w:i/>
          <w:iCs/>
          <w:color w:val="000000"/>
          <w:sz w:val="22"/>
          <w:szCs w:val="22"/>
        </w:rPr>
        <w:t xml:space="preserve">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2BE06A65" w14:textId="77777777"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512BF93" w14:textId="77777777" w:rsidR="00C8565A"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0B4C1C88" w14:textId="77777777" w:rsidR="00C8565A" w:rsidRPr="004D49B1" w:rsidRDefault="00C8565A" w:rsidP="00C8565A">
      <w:pPr>
        <w:autoSpaceDE w:val="0"/>
        <w:adjustRightInd w:val="0"/>
        <w:contextualSpacing/>
        <w:jc w:val="both"/>
        <w:rPr>
          <w:b/>
          <w:bCs/>
          <w:color w:val="000000"/>
          <w:sz w:val="22"/>
          <w:szCs w:val="22"/>
        </w:rPr>
      </w:pPr>
    </w:p>
    <w:p w14:paraId="01EF54BE" w14:textId="77777777" w:rsidR="00C8565A" w:rsidRPr="004D49B1" w:rsidRDefault="00C8565A" w:rsidP="00C8565A">
      <w:pPr>
        <w:autoSpaceDE w:val="0"/>
        <w:adjustRightInd w:val="0"/>
        <w:contextualSpacing/>
        <w:jc w:val="both"/>
        <w:rPr>
          <w:b/>
          <w:bCs/>
          <w:color w:val="000000"/>
          <w:sz w:val="22"/>
          <w:szCs w:val="22"/>
          <w:u w:val="single"/>
        </w:rPr>
      </w:pPr>
      <w:r w:rsidRPr="004D49B1">
        <w:rPr>
          <w:b/>
          <w:bCs/>
          <w:color w:val="000000"/>
          <w:sz w:val="22"/>
          <w:szCs w:val="22"/>
          <w:u w:val="single"/>
        </w:rPr>
        <w:t>Pasiūlymo vertinimui deklaruojame:</w:t>
      </w:r>
    </w:p>
    <w:p w14:paraId="5592AD80" w14:textId="77777777" w:rsidR="00C8565A" w:rsidRDefault="00C8565A" w:rsidP="00C8565A">
      <w:pPr>
        <w:spacing w:line="280" w:lineRule="atLeast"/>
        <w:jc w:val="both"/>
        <w:rPr>
          <w:b/>
          <w:bCs/>
          <w:color w:val="000000"/>
          <w:sz w:val="22"/>
          <w:szCs w:val="22"/>
          <w:lang w:eastAsia="en-US"/>
        </w:rPr>
      </w:pPr>
    </w:p>
    <w:p w14:paraId="7716F558" w14:textId="1FC69271" w:rsidR="00C8565A" w:rsidRPr="0040450B" w:rsidRDefault="00C8565A" w:rsidP="00C8565A">
      <w:pPr>
        <w:spacing w:line="280" w:lineRule="atLeast"/>
        <w:jc w:val="both"/>
        <w:rPr>
          <w:color w:val="000000"/>
          <w:sz w:val="22"/>
          <w:szCs w:val="22"/>
          <w:lang w:eastAsia="en-US"/>
        </w:rPr>
      </w:pPr>
      <w:r w:rsidRPr="00FD5566">
        <w:rPr>
          <w:b/>
          <w:bCs/>
          <w:color w:val="000000"/>
          <w:sz w:val="22"/>
          <w:szCs w:val="22"/>
          <w:u w:val="single"/>
          <w:lang w:eastAsia="en-US"/>
        </w:rPr>
        <w:t>Pirmasis kriterijus</w:t>
      </w:r>
      <w:r>
        <w:rPr>
          <w:b/>
          <w:bCs/>
          <w:color w:val="000000"/>
          <w:sz w:val="22"/>
          <w:szCs w:val="22"/>
          <w:lang w:eastAsia="en-US"/>
        </w:rPr>
        <w:t xml:space="preserve">. </w:t>
      </w:r>
      <w:r w:rsidRPr="004D49B1">
        <w:rPr>
          <w:color w:val="000000"/>
          <w:sz w:val="22"/>
          <w:szCs w:val="22"/>
          <w:lang w:eastAsia="en-US"/>
        </w:rPr>
        <w:t xml:space="preserve">Išnagrinėję pirkimo dokumentus ir reikalavimus, mes siūlome pagal sutarties sąlygas ir kitus pirkimo dokumentus, </w:t>
      </w:r>
      <w:r w:rsidRPr="004D49B1">
        <w:rPr>
          <w:b/>
          <w:bCs/>
          <w:color w:val="000000"/>
          <w:sz w:val="22"/>
          <w:szCs w:val="22"/>
          <w:lang w:eastAsia="en-US"/>
        </w:rPr>
        <w:t xml:space="preserve">Darbus atlikti už kainą .............. </w:t>
      </w:r>
      <w:r w:rsidRPr="004D49B1">
        <w:rPr>
          <w:b/>
          <w:bCs/>
          <w:i/>
          <w:color w:val="0070C0"/>
          <w:sz w:val="22"/>
          <w:szCs w:val="22"/>
          <w:lang w:eastAsia="en-US"/>
        </w:rPr>
        <w:t>(nurodyti sumą skaičiais)</w:t>
      </w:r>
      <w:r w:rsidRPr="004D49B1">
        <w:rPr>
          <w:b/>
          <w:bCs/>
          <w:color w:val="0070C0"/>
          <w:sz w:val="22"/>
          <w:szCs w:val="22"/>
          <w:lang w:eastAsia="en-US"/>
        </w:rPr>
        <w:t xml:space="preserve"> </w:t>
      </w:r>
      <w:r w:rsidRPr="004D49B1">
        <w:rPr>
          <w:b/>
          <w:bCs/>
          <w:color w:val="000000"/>
          <w:sz w:val="22"/>
          <w:szCs w:val="22"/>
          <w:lang w:eastAsia="en-US"/>
        </w:rPr>
        <w:t xml:space="preserve">Eur su PVM </w:t>
      </w:r>
      <w:r w:rsidRPr="004D49B1">
        <w:rPr>
          <w:color w:val="000000"/>
          <w:sz w:val="22"/>
          <w:szCs w:val="22"/>
          <w:lang w:eastAsia="en-US"/>
        </w:rPr>
        <w:t>(</w:t>
      </w:r>
      <w:r w:rsidRPr="00B374EE">
        <w:rPr>
          <w:color w:val="000000"/>
          <w:sz w:val="22"/>
          <w:szCs w:val="22"/>
          <w:lang w:eastAsia="en-US"/>
        </w:rPr>
        <w:t xml:space="preserve">4 </w:t>
      </w:r>
      <w:r w:rsidRPr="004D49B1">
        <w:rPr>
          <w:color w:val="000000"/>
          <w:sz w:val="22"/>
          <w:szCs w:val="22"/>
          <w:lang w:eastAsia="en-US"/>
        </w:rPr>
        <w:t>lentelės 5</w:t>
      </w:r>
      <w:r w:rsidR="00D45BD6">
        <w:rPr>
          <w:color w:val="000000"/>
          <w:sz w:val="22"/>
          <w:szCs w:val="22"/>
          <w:lang w:eastAsia="en-US"/>
        </w:rPr>
        <w:t>-</w:t>
      </w:r>
      <w:r w:rsidR="00D45BD6">
        <w:rPr>
          <w:color w:val="000000"/>
          <w:sz w:val="22"/>
          <w:szCs w:val="22"/>
          <w:lang w:val="en-US" w:eastAsia="en-US"/>
        </w:rPr>
        <w:t>6</w:t>
      </w:r>
      <w:r w:rsidRPr="004D49B1">
        <w:rPr>
          <w:color w:val="000000"/>
          <w:sz w:val="22"/>
          <w:szCs w:val="22"/>
          <w:lang w:eastAsia="en-US"/>
        </w:rPr>
        <w:t xml:space="preserve"> </w:t>
      </w:r>
      <w:r w:rsidRPr="0040450B">
        <w:rPr>
          <w:color w:val="000000"/>
          <w:sz w:val="22"/>
          <w:szCs w:val="22"/>
          <w:lang w:eastAsia="en-US"/>
        </w:rPr>
        <w:t>eilu</w:t>
      </w:r>
      <w:r w:rsidR="00D45BD6">
        <w:rPr>
          <w:color w:val="000000"/>
          <w:sz w:val="22"/>
          <w:szCs w:val="22"/>
          <w:lang w:eastAsia="en-US"/>
        </w:rPr>
        <w:t>čių</w:t>
      </w:r>
      <w:r w:rsidRPr="0040450B">
        <w:rPr>
          <w:color w:val="000000"/>
          <w:sz w:val="22"/>
          <w:szCs w:val="22"/>
          <w:lang w:eastAsia="en-US"/>
        </w:rPr>
        <w:t xml:space="preserve"> suma), kurią sudaro:</w:t>
      </w:r>
    </w:p>
    <w:p w14:paraId="46CF2CC0" w14:textId="77777777" w:rsidR="00C8565A" w:rsidRPr="0040450B" w:rsidRDefault="00C8565A" w:rsidP="00C8565A">
      <w:pPr>
        <w:pStyle w:val="ListParagraph"/>
        <w:spacing w:line="280" w:lineRule="atLeast"/>
        <w:ind w:left="720"/>
        <w:jc w:val="both"/>
        <w:rPr>
          <w:b/>
          <w:bCs/>
          <w:color w:val="000000"/>
          <w:sz w:val="22"/>
          <w:szCs w:val="22"/>
          <w:lang w:eastAsia="en-US"/>
        </w:rPr>
      </w:pPr>
    </w:p>
    <w:p w14:paraId="14F49E4A" w14:textId="77777777" w:rsidR="00C8565A" w:rsidRPr="0040450B" w:rsidRDefault="00C8565A" w:rsidP="00C8565A">
      <w:pPr>
        <w:spacing w:line="280" w:lineRule="atLeast"/>
        <w:ind w:left="360"/>
        <w:jc w:val="both"/>
        <w:rPr>
          <w:b/>
          <w:bCs/>
          <w:color w:val="000000"/>
          <w:sz w:val="22"/>
          <w:szCs w:val="22"/>
          <w:lang w:eastAsia="en-US"/>
        </w:rPr>
      </w:pPr>
      <w:r w:rsidRPr="0040450B">
        <w:rPr>
          <w:b/>
          <w:bCs/>
          <w:color w:val="000000"/>
          <w:sz w:val="22"/>
          <w:szCs w:val="22"/>
          <w:lang w:eastAsia="en-US"/>
        </w:rPr>
        <w:t>4 lentelė. Dalyvio pasiūlymo kaina.</w:t>
      </w:r>
    </w:p>
    <w:tbl>
      <w:tblPr>
        <w:tblStyle w:val="TableGrid"/>
        <w:tblW w:w="10206" w:type="dxa"/>
        <w:tblInd w:w="-5" w:type="dxa"/>
        <w:tblLayout w:type="fixed"/>
        <w:tblLook w:val="04A0" w:firstRow="1" w:lastRow="0" w:firstColumn="1" w:lastColumn="0" w:noHBand="0" w:noVBand="1"/>
      </w:tblPr>
      <w:tblGrid>
        <w:gridCol w:w="993"/>
        <w:gridCol w:w="6095"/>
        <w:gridCol w:w="3118"/>
      </w:tblGrid>
      <w:tr w:rsidR="00C8565A" w:rsidRPr="0040450B" w14:paraId="7B9F5F41" w14:textId="77777777" w:rsidTr="000D15EF">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7693CE0"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Eil. Nr.</w:t>
            </w:r>
          </w:p>
        </w:tc>
        <w:tc>
          <w:tcPr>
            <w:tcW w:w="60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51157E"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Darbų pavadinimas</w:t>
            </w:r>
          </w:p>
        </w:tc>
        <w:tc>
          <w:tcPr>
            <w:tcW w:w="31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B284DA"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Kaina Eur, be PVM</w:t>
            </w:r>
          </w:p>
        </w:tc>
      </w:tr>
      <w:tr w:rsidR="00C8565A" w:rsidRPr="0040450B" w14:paraId="373416AB" w14:textId="77777777" w:rsidTr="000D15EF">
        <w:trPr>
          <w:trHeight w:val="368"/>
        </w:trPr>
        <w:tc>
          <w:tcPr>
            <w:tcW w:w="993" w:type="dxa"/>
            <w:tcBorders>
              <w:top w:val="single" w:sz="4" w:space="0" w:color="auto"/>
              <w:left w:val="single" w:sz="4" w:space="0" w:color="auto"/>
              <w:bottom w:val="single" w:sz="4" w:space="0" w:color="auto"/>
              <w:right w:val="single" w:sz="4" w:space="0" w:color="auto"/>
            </w:tcBorders>
            <w:hideMark/>
          </w:tcPr>
          <w:p w14:paraId="2C164C6E"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1.</w:t>
            </w:r>
          </w:p>
        </w:tc>
        <w:tc>
          <w:tcPr>
            <w:tcW w:w="6095" w:type="dxa"/>
            <w:tcBorders>
              <w:top w:val="single" w:sz="4" w:space="0" w:color="auto"/>
              <w:left w:val="single" w:sz="4" w:space="0" w:color="auto"/>
              <w:bottom w:val="single" w:sz="4" w:space="0" w:color="auto"/>
              <w:right w:val="single" w:sz="4" w:space="0" w:color="auto"/>
            </w:tcBorders>
          </w:tcPr>
          <w:p w14:paraId="6E7EEFB3" w14:textId="77777777" w:rsidR="00C8565A" w:rsidRPr="0040450B" w:rsidRDefault="00C8565A" w:rsidP="000D15EF">
            <w:pPr>
              <w:spacing w:line="280" w:lineRule="atLeast"/>
              <w:ind w:left="360"/>
              <w:jc w:val="both"/>
              <w:rPr>
                <w:i/>
                <w:iCs/>
                <w:color w:val="000000"/>
                <w:sz w:val="22"/>
                <w:szCs w:val="22"/>
                <w:lang w:eastAsia="en-US"/>
              </w:rPr>
            </w:pPr>
            <w:proofErr w:type="spellStart"/>
            <w:r w:rsidRPr="0040450B">
              <w:rPr>
                <w:i/>
                <w:iCs/>
                <w:color w:val="000000"/>
                <w:sz w:val="22"/>
                <w:szCs w:val="22"/>
                <w:lang w:val="en-US" w:eastAsia="en-US"/>
              </w:rPr>
              <w:t>Pastato</w:t>
            </w:r>
            <w:proofErr w:type="spellEnd"/>
            <w:r w:rsidRPr="0040450B">
              <w:rPr>
                <w:i/>
                <w:iCs/>
                <w:color w:val="000000"/>
                <w:sz w:val="22"/>
                <w:szCs w:val="22"/>
                <w:lang w:val="en-US" w:eastAsia="en-US"/>
              </w:rPr>
              <w:t xml:space="preserve"> </w:t>
            </w:r>
            <w:proofErr w:type="spellStart"/>
            <w:r w:rsidRPr="0040450B">
              <w:rPr>
                <w:i/>
                <w:iCs/>
                <w:color w:val="000000"/>
                <w:sz w:val="22"/>
                <w:szCs w:val="22"/>
                <w:lang w:val="en-US" w:eastAsia="en-US"/>
              </w:rPr>
              <w:t>rekonstrukcijos</w:t>
            </w:r>
            <w:proofErr w:type="spellEnd"/>
            <w:r w:rsidRPr="0040450B">
              <w:rPr>
                <w:i/>
                <w:iCs/>
                <w:color w:val="000000"/>
                <w:sz w:val="22"/>
                <w:szCs w:val="22"/>
                <w:lang w:val="en-US" w:eastAsia="en-US"/>
              </w:rPr>
              <w:t xml:space="preserve"> </w:t>
            </w:r>
            <w:proofErr w:type="spellStart"/>
            <w:r w:rsidRPr="0040450B">
              <w:rPr>
                <w:i/>
                <w:iCs/>
                <w:color w:val="000000"/>
                <w:sz w:val="22"/>
                <w:szCs w:val="22"/>
                <w:lang w:val="en-US" w:eastAsia="en-US"/>
              </w:rPr>
              <w:t>darbai</w:t>
            </w:r>
            <w:proofErr w:type="spellEnd"/>
          </w:p>
        </w:tc>
        <w:tc>
          <w:tcPr>
            <w:tcW w:w="3118" w:type="dxa"/>
            <w:tcBorders>
              <w:top w:val="single" w:sz="4" w:space="0" w:color="auto"/>
              <w:left w:val="single" w:sz="4" w:space="0" w:color="auto"/>
              <w:bottom w:val="single" w:sz="4" w:space="0" w:color="auto"/>
              <w:right w:val="single" w:sz="4" w:space="0" w:color="auto"/>
            </w:tcBorders>
          </w:tcPr>
          <w:p w14:paraId="16BE9AC5" w14:textId="77777777" w:rsidR="00C8565A" w:rsidRPr="0040450B" w:rsidRDefault="00C8565A" w:rsidP="000D15EF">
            <w:pPr>
              <w:spacing w:line="280" w:lineRule="atLeast"/>
              <w:ind w:left="360"/>
              <w:jc w:val="both"/>
              <w:rPr>
                <w:b/>
                <w:bCs/>
                <w:color w:val="000000"/>
                <w:sz w:val="22"/>
                <w:szCs w:val="22"/>
                <w:lang w:eastAsia="en-US"/>
              </w:rPr>
            </w:pPr>
          </w:p>
          <w:p w14:paraId="29442B0B" w14:textId="77777777" w:rsidR="00C8565A" w:rsidRPr="0040450B" w:rsidRDefault="00C8565A" w:rsidP="000D15EF">
            <w:pPr>
              <w:spacing w:line="280" w:lineRule="atLeast"/>
              <w:ind w:left="360"/>
              <w:jc w:val="both"/>
              <w:rPr>
                <w:b/>
                <w:bCs/>
                <w:color w:val="000000"/>
                <w:sz w:val="22"/>
                <w:szCs w:val="22"/>
                <w:lang w:eastAsia="en-US"/>
              </w:rPr>
            </w:pPr>
          </w:p>
        </w:tc>
      </w:tr>
      <w:tr w:rsidR="00C8565A" w:rsidRPr="0040450B" w14:paraId="2D8DE231" w14:textId="77777777" w:rsidTr="000D15EF">
        <w:tc>
          <w:tcPr>
            <w:tcW w:w="993" w:type="dxa"/>
            <w:tcBorders>
              <w:top w:val="single" w:sz="4" w:space="0" w:color="auto"/>
              <w:left w:val="single" w:sz="4" w:space="0" w:color="auto"/>
              <w:bottom w:val="single" w:sz="4" w:space="0" w:color="auto"/>
              <w:right w:val="single" w:sz="4" w:space="0" w:color="auto"/>
            </w:tcBorders>
          </w:tcPr>
          <w:p w14:paraId="64567782" w14:textId="77777777" w:rsidR="00C8565A" w:rsidRPr="0040450B" w:rsidRDefault="00C8565A" w:rsidP="000D15EF">
            <w:pPr>
              <w:spacing w:line="280" w:lineRule="atLeast"/>
              <w:ind w:left="360"/>
              <w:jc w:val="both"/>
              <w:rPr>
                <w:b/>
                <w:bCs/>
                <w:color w:val="000000"/>
                <w:sz w:val="22"/>
                <w:szCs w:val="22"/>
                <w:lang w:val="en-US" w:eastAsia="en-US"/>
              </w:rPr>
            </w:pPr>
            <w:r w:rsidRPr="0040450B">
              <w:rPr>
                <w:b/>
                <w:bCs/>
                <w:color w:val="000000"/>
                <w:sz w:val="22"/>
                <w:szCs w:val="22"/>
                <w:lang w:val="en-US" w:eastAsia="en-US"/>
              </w:rPr>
              <w:t>2.</w:t>
            </w:r>
          </w:p>
        </w:tc>
        <w:tc>
          <w:tcPr>
            <w:tcW w:w="6095" w:type="dxa"/>
            <w:tcBorders>
              <w:top w:val="single" w:sz="4" w:space="0" w:color="auto"/>
              <w:left w:val="single" w:sz="4" w:space="0" w:color="auto"/>
              <w:bottom w:val="single" w:sz="4" w:space="0" w:color="auto"/>
              <w:right w:val="single" w:sz="4" w:space="0" w:color="auto"/>
            </w:tcBorders>
          </w:tcPr>
          <w:p w14:paraId="6433AAD0" w14:textId="77777777" w:rsidR="00C8565A" w:rsidRPr="0040450B" w:rsidRDefault="00C8565A" w:rsidP="000D15EF">
            <w:pPr>
              <w:spacing w:line="280" w:lineRule="atLeast"/>
              <w:ind w:left="360"/>
              <w:jc w:val="both"/>
              <w:rPr>
                <w:i/>
                <w:iCs/>
                <w:color w:val="000000"/>
                <w:sz w:val="22"/>
                <w:szCs w:val="22"/>
                <w:lang w:val="en-US" w:eastAsia="en-US"/>
              </w:rPr>
            </w:pPr>
            <w:r w:rsidRPr="0040450B">
              <w:rPr>
                <w:i/>
                <w:iCs/>
                <w:color w:val="000000"/>
                <w:sz w:val="22"/>
                <w:szCs w:val="22"/>
                <w:lang w:val="en-US" w:eastAsia="en-US"/>
              </w:rPr>
              <w:t xml:space="preserve">Darbo </w:t>
            </w:r>
            <w:proofErr w:type="spellStart"/>
            <w:r w:rsidRPr="0040450B">
              <w:rPr>
                <w:i/>
                <w:iCs/>
                <w:color w:val="000000"/>
                <w:sz w:val="22"/>
                <w:szCs w:val="22"/>
                <w:lang w:val="en-US" w:eastAsia="en-US"/>
              </w:rPr>
              <w:t>projekto</w:t>
            </w:r>
            <w:proofErr w:type="spellEnd"/>
            <w:r w:rsidRPr="0040450B">
              <w:rPr>
                <w:i/>
                <w:iCs/>
                <w:color w:val="000000"/>
                <w:sz w:val="22"/>
                <w:szCs w:val="22"/>
                <w:lang w:val="en-US" w:eastAsia="en-US"/>
              </w:rPr>
              <w:t xml:space="preserve"> </w:t>
            </w:r>
            <w:proofErr w:type="spellStart"/>
            <w:r w:rsidRPr="0040450B">
              <w:rPr>
                <w:i/>
                <w:iCs/>
                <w:color w:val="000000"/>
                <w:sz w:val="22"/>
                <w:szCs w:val="22"/>
                <w:lang w:val="en-US" w:eastAsia="en-US"/>
              </w:rPr>
              <w:t>parengimas</w:t>
            </w:r>
            <w:proofErr w:type="spellEnd"/>
          </w:p>
        </w:tc>
        <w:tc>
          <w:tcPr>
            <w:tcW w:w="3118" w:type="dxa"/>
            <w:tcBorders>
              <w:top w:val="single" w:sz="4" w:space="0" w:color="auto"/>
              <w:left w:val="single" w:sz="4" w:space="0" w:color="auto"/>
              <w:bottom w:val="single" w:sz="4" w:space="0" w:color="auto"/>
              <w:right w:val="single" w:sz="4" w:space="0" w:color="auto"/>
            </w:tcBorders>
          </w:tcPr>
          <w:p w14:paraId="2D2CDFAE" w14:textId="77777777" w:rsidR="00C8565A" w:rsidRPr="0040450B" w:rsidRDefault="00C8565A" w:rsidP="000D15EF">
            <w:pPr>
              <w:spacing w:line="280" w:lineRule="atLeast"/>
              <w:ind w:left="360"/>
              <w:jc w:val="both"/>
              <w:rPr>
                <w:b/>
                <w:bCs/>
                <w:color w:val="000000"/>
                <w:sz w:val="22"/>
                <w:szCs w:val="22"/>
                <w:lang w:eastAsia="en-US"/>
              </w:rPr>
            </w:pPr>
          </w:p>
        </w:tc>
      </w:tr>
      <w:tr w:rsidR="00C8565A" w:rsidRPr="0040450B" w14:paraId="62AEE10C" w14:textId="77777777" w:rsidTr="000D15EF">
        <w:tc>
          <w:tcPr>
            <w:tcW w:w="993" w:type="dxa"/>
            <w:tcBorders>
              <w:top w:val="single" w:sz="4" w:space="0" w:color="auto"/>
              <w:left w:val="single" w:sz="4" w:space="0" w:color="auto"/>
              <w:bottom w:val="single" w:sz="4" w:space="0" w:color="auto"/>
              <w:right w:val="single" w:sz="4" w:space="0" w:color="auto"/>
            </w:tcBorders>
          </w:tcPr>
          <w:p w14:paraId="372B2C52" w14:textId="77777777" w:rsidR="00C8565A" w:rsidRPr="0040450B" w:rsidRDefault="00C8565A" w:rsidP="000D15EF">
            <w:pPr>
              <w:spacing w:line="280" w:lineRule="atLeast"/>
              <w:ind w:left="360"/>
              <w:jc w:val="both"/>
              <w:rPr>
                <w:b/>
                <w:bCs/>
                <w:color w:val="000000"/>
                <w:sz w:val="22"/>
                <w:szCs w:val="22"/>
                <w:lang w:eastAsia="en-US"/>
              </w:rPr>
            </w:pPr>
            <w:r w:rsidRPr="0040450B">
              <w:rPr>
                <w:b/>
                <w:bCs/>
                <w:color w:val="000000"/>
                <w:sz w:val="22"/>
                <w:szCs w:val="22"/>
                <w:lang w:eastAsia="en-US"/>
              </w:rPr>
              <w:t>3.</w:t>
            </w:r>
          </w:p>
        </w:tc>
        <w:tc>
          <w:tcPr>
            <w:tcW w:w="6095" w:type="dxa"/>
            <w:tcBorders>
              <w:top w:val="single" w:sz="4" w:space="0" w:color="auto"/>
              <w:left w:val="single" w:sz="4" w:space="0" w:color="auto"/>
              <w:bottom w:val="single" w:sz="4" w:space="0" w:color="auto"/>
              <w:right w:val="single" w:sz="4" w:space="0" w:color="auto"/>
            </w:tcBorders>
          </w:tcPr>
          <w:p w14:paraId="0E501A50" w14:textId="77777777" w:rsidR="00C8565A" w:rsidRPr="0040450B" w:rsidRDefault="00C8565A" w:rsidP="000D15EF">
            <w:pPr>
              <w:spacing w:line="280" w:lineRule="atLeast"/>
              <w:ind w:left="360"/>
              <w:jc w:val="both"/>
              <w:rPr>
                <w:i/>
                <w:iCs/>
                <w:color w:val="000000"/>
                <w:sz w:val="22"/>
                <w:szCs w:val="22"/>
                <w:lang w:eastAsia="en-US"/>
              </w:rPr>
            </w:pPr>
            <w:r w:rsidRPr="0040450B">
              <w:rPr>
                <w:i/>
                <w:iCs/>
                <w:color w:val="000000"/>
                <w:sz w:val="22"/>
                <w:szCs w:val="22"/>
                <w:lang w:eastAsia="en-US"/>
              </w:rPr>
              <w:t xml:space="preserve">Elektroninio statybos darbų žurnalo užsakymas (prenumeratos užsakymas, </w:t>
            </w:r>
            <w:proofErr w:type="spellStart"/>
            <w:r w:rsidRPr="0040450B">
              <w:rPr>
                <w:i/>
                <w:iCs/>
                <w:color w:val="000000"/>
                <w:sz w:val="22"/>
                <w:szCs w:val="22"/>
                <w:lang w:eastAsia="en-US"/>
              </w:rPr>
              <w:t>sttaybos</w:t>
            </w:r>
            <w:proofErr w:type="spellEnd"/>
            <w:r w:rsidRPr="0040450B">
              <w:rPr>
                <w:i/>
                <w:iCs/>
                <w:color w:val="000000"/>
                <w:sz w:val="22"/>
                <w:szCs w:val="22"/>
                <w:lang w:eastAsia="en-US"/>
              </w:rPr>
              <w:t xml:space="preserve"> žurnalo pildymas ir saugojimas ir po statybos darbų baigimo jo pilnas perleidimas Užsakovui)</w:t>
            </w:r>
          </w:p>
        </w:tc>
        <w:tc>
          <w:tcPr>
            <w:tcW w:w="3118" w:type="dxa"/>
            <w:tcBorders>
              <w:top w:val="single" w:sz="4" w:space="0" w:color="auto"/>
              <w:left w:val="single" w:sz="4" w:space="0" w:color="auto"/>
              <w:bottom w:val="single" w:sz="4" w:space="0" w:color="auto"/>
              <w:right w:val="single" w:sz="4" w:space="0" w:color="auto"/>
            </w:tcBorders>
          </w:tcPr>
          <w:p w14:paraId="320E1E58" w14:textId="77777777" w:rsidR="00C8565A" w:rsidRPr="0040450B" w:rsidRDefault="00C8565A" w:rsidP="000D15EF">
            <w:pPr>
              <w:spacing w:line="280" w:lineRule="atLeast"/>
              <w:ind w:left="360"/>
              <w:jc w:val="both"/>
              <w:rPr>
                <w:b/>
                <w:bCs/>
                <w:color w:val="000000"/>
                <w:sz w:val="22"/>
                <w:szCs w:val="22"/>
                <w:lang w:eastAsia="en-US"/>
              </w:rPr>
            </w:pPr>
          </w:p>
        </w:tc>
      </w:tr>
      <w:tr w:rsidR="00C8565A" w:rsidRPr="0040450B" w14:paraId="433CA400" w14:textId="77777777" w:rsidTr="000D15EF">
        <w:tc>
          <w:tcPr>
            <w:tcW w:w="993" w:type="dxa"/>
            <w:tcBorders>
              <w:top w:val="single" w:sz="4" w:space="0" w:color="auto"/>
              <w:left w:val="single" w:sz="4" w:space="0" w:color="auto"/>
              <w:bottom w:val="single" w:sz="4" w:space="0" w:color="auto"/>
              <w:right w:val="single" w:sz="4" w:space="0" w:color="auto"/>
            </w:tcBorders>
          </w:tcPr>
          <w:p w14:paraId="69FC6359" w14:textId="77777777" w:rsidR="00C8565A" w:rsidRPr="0040450B" w:rsidRDefault="00C8565A" w:rsidP="000D15EF">
            <w:pPr>
              <w:spacing w:line="280" w:lineRule="atLeast"/>
              <w:ind w:left="360"/>
              <w:jc w:val="both"/>
              <w:rPr>
                <w:b/>
                <w:bCs/>
                <w:color w:val="000000"/>
                <w:sz w:val="22"/>
                <w:szCs w:val="22"/>
                <w:lang w:val="en-US" w:eastAsia="en-US"/>
              </w:rPr>
            </w:pPr>
            <w:r w:rsidRPr="0040450B">
              <w:rPr>
                <w:b/>
                <w:bCs/>
                <w:color w:val="000000"/>
                <w:sz w:val="22"/>
                <w:szCs w:val="22"/>
                <w:lang w:val="en-US" w:eastAsia="en-US"/>
              </w:rPr>
              <w:t>4.</w:t>
            </w:r>
          </w:p>
        </w:tc>
        <w:tc>
          <w:tcPr>
            <w:tcW w:w="6095" w:type="dxa"/>
            <w:tcBorders>
              <w:top w:val="single" w:sz="4" w:space="0" w:color="auto"/>
              <w:left w:val="single" w:sz="4" w:space="0" w:color="auto"/>
              <w:bottom w:val="single" w:sz="4" w:space="0" w:color="auto"/>
              <w:right w:val="single" w:sz="4" w:space="0" w:color="auto"/>
            </w:tcBorders>
          </w:tcPr>
          <w:p w14:paraId="127C2CF2" w14:textId="77777777" w:rsidR="00C8565A" w:rsidRPr="0040450B" w:rsidRDefault="00C8565A" w:rsidP="000D15EF">
            <w:pPr>
              <w:spacing w:line="280" w:lineRule="atLeast"/>
              <w:ind w:left="360"/>
              <w:jc w:val="both"/>
              <w:rPr>
                <w:i/>
                <w:iCs/>
                <w:color w:val="000000"/>
                <w:sz w:val="22"/>
                <w:szCs w:val="22"/>
                <w:lang w:val="en-US" w:eastAsia="en-US"/>
              </w:rPr>
            </w:pPr>
            <w:proofErr w:type="spellStart"/>
            <w:r w:rsidRPr="0040450B">
              <w:rPr>
                <w:i/>
                <w:iCs/>
                <w:color w:val="000000"/>
                <w:sz w:val="22"/>
                <w:szCs w:val="22"/>
                <w:lang w:val="en-US" w:eastAsia="en-US"/>
              </w:rPr>
              <w:t>Inžinerinės</w:t>
            </w:r>
            <w:proofErr w:type="spellEnd"/>
            <w:r w:rsidRPr="0040450B">
              <w:rPr>
                <w:i/>
                <w:iCs/>
                <w:color w:val="000000"/>
                <w:sz w:val="22"/>
                <w:szCs w:val="22"/>
                <w:lang w:val="en-US" w:eastAsia="en-US"/>
              </w:rPr>
              <w:t xml:space="preserve"> </w:t>
            </w:r>
            <w:proofErr w:type="spellStart"/>
            <w:r w:rsidRPr="0040450B">
              <w:rPr>
                <w:i/>
                <w:iCs/>
                <w:color w:val="000000"/>
                <w:sz w:val="22"/>
                <w:szCs w:val="22"/>
                <w:lang w:val="en-US" w:eastAsia="en-US"/>
              </w:rPr>
              <w:t>paslaugos</w:t>
            </w:r>
            <w:proofErr w:type="spellEnd"/>
          </w:p>
        </w:tc>
        <w:tc>
          <w:tcPr>
            <w:tcW w:w="3118" w:type="dxa"/>
            <w:tcBorders>
              <w:top w:val="single" w:sz="4" w:space="0" w:color="auto"/>
              <w:left w:val="single" w:sz="4" w:space="0" w:color="auto"/>
              <w:bottom w:val="single" w:sz="4" w:space="0" w:color="auto"/>
              <w:right w:val="single" w:sz="4" w:space="0" w:color="auto"/>
            </w:tcBorders>
          </w:tcPr>
          <w:p w14:paraId="40D4EAB3" w14:textId="77777777" w:rsidR="00C8565A" w:rsidRPr="0040450B" w:rsidRDefault="00C8565A" w:rsidP="000D15EF">
            <w:pPr>
              <w:spacing w:line="280" w:lineRule="atLeast"/>
              <w:ind w:left="360"/>
              <w:jc w:val="both"/>
              <w:rPr>
                <w:b/>
                <w:bCs/>
                <w:color w:val="000000"/>
                <w:sz w:val="22"/>
                <w:szCs w:val="22"/>
                <w:lang w:eastAsia="en-US"/>
              </w:rPr>
            </w:pPr>
          </w:p>
        </w:tc>
      </w:tr>
      <w:tr w:rsidR="00535336" w:rsidRPr="0040450B" w14:paraId="7F37BAE1" w14:textId="77777777" w:rsidTr="000D15EF">
        <w:tc>
          <w:tcPr>
            <w:tcW w:w="993" w:type="dxa"/>
            <w:tcBorders>
              <w:top w:val="single" w:sz="4" w:space="0" w:color="auto"/>
              <w:left w:val="single" w:sz="4" w:space="0" w:color="auto"/>
              <w:bottom w:val="single" w:sz="4" w:space="0" w:color="auto"/>
              <w:right w:val="single" w:sz="4" w:space="0" w:color="auto"/>
            </w:tcBorders>
          </w:tcPr>
          <w:p w14:paraId="41887AF8" w14:textId="4E8E33A2" w:rsidR="00535336" w:rsidRPr="0040450B" w:rsidRDefault="00535336" w:rsidP="000D15EF">
            <w:pPr>
              <w:spacing w:line="280" w:lineRule="atLeast"/>
              <w:ind w:left="360"/>
              <w:jc w:val="both"/>
              <w:rPr>
                <w:b/>
                <w:bCs/>
                <w:color w:val="000000"/>
                <w:sz w:val="22"/>
                <w:szCs w:val="22"/>
                <w:lang w:val="en-US" w:eastAsia="en-US"/>
              </w:rPr>
            </w:pPr>
            <w:r w:rsidRPr="0040450B">
              <w:rPr>
                <w:b/>
                <w:bCs/>
                <w:color w:val="000000"/>
                <w:sz w:val="22"/>
                <w:szCs w:val="22"/>
                <w:lang w:val="en-US" w:eastAsia="en-US"/>
              </w:rPr>
              <w:t>5.</w:t>
            </w:r>
          </w:p>
        </w:tc>
        <w:tc>
          <w:tcPr>
            <w:tcW w:w="6095" w:type="dxa"/>
            <w:tcBorders>
              <w:top w:val="single" w:sz="4" w:space="0" w:color="auto"/>
              <w:left w:val="single" w:sz="4" w:space="0" w:color="auto"/>
              <w:bottom w:val="single" w:sz="4" w:space="0" w:color="auto"/>
              <w:right w:val="single" w:sz="4" w:space="0" w:color="auto"/>
            </w:tcBorders>
          </w:tcPr>
          <w:p w14:paraId="2BE24D78" w14:textId="362586EA" w:rsidR="00535336" w:rsidRPr="0040450B" w:rsidRDefault="00535336" w:rsidP="000D15EF">
            <w:pPr>
              <w:spacing w:line="280" w:lineRule="atLeast"/>
              <w:ind w:left="360"/>
              <w:jc w:val="both"/>
              <w:rPr>
                <w:b/>
                <w:bCs/>
                <w:i/>
                <w:iCs/>
                <w:color w:val="000000"/>
                <w:sz w:val="22"/>
                <w:szCs w:val="22"/>
                <w:lang w:eastAsia="en-US"/>
              </w:rPr>
            </w:pPr>
            <w:r w:rsidRPr="0040450B">
              <w:rPr>
                <w:b/>
                <w:bCs/>
                <w:i/>
                <w:iCs/>
                <w:color w:val="000000"/>
                <w:sz w:val="22"/>
                <w:szCs w:val="22"/>
                <w:lang w:val="en-US" w:eastAsia="en-US"/>
              </w:rPr>
              <w:t xml:space="preserve">Kaina </w:t>
            </w:r>
            <w:proofErr w:type="spellStart"/>
            <w:r w:rsidRPr="0040450B">
              <w:rPr>
                <w:b/>
                <w:bCs/>
                <w:i/>
                <w:iCs/>
                <w:color w:val="000000"/>
                <w:sz w:val="22"/>
                <w:szCs w:val="22"/>
                <w:lang w:val="en-US" w:eastAsia="en-US"/>
              </w:rPr>
              <w:t>Eur</w:t>
            </w:r>
            <w:proofErr w:type="spellEnd"/>
            <w:r w:rsidRPr="0040450B">
              <w:rPr>
                <w:b/>
                <w:bCs/>
                <w:i/>
                <w:iCs/>
                <w:color w:val="000000"/>
                <w:sz w:val="22"/>
                <w:szCs w:val="22"/>
                <w:lang w:val="en-US" w:eastAsia="en-US"/>
              </w:rPr>
              <w:t xml:space="preserve"> be PVM (1-4 </w:t>
            </w:r>
            <w:proofErr w:type="spellStart"/>
            <w:r w:rsidRPr="0040450B">
              <w:rPr>
                <w:b/>
                <w:bCs/>
                <w:i/>
                <w:iCs/>
                <w:color w:val="000000"/>
                <w:sz w:val="22"/>
                <w:szCs w:val="22"/>
                <w:lang w:val="en-US" w:eastAsia="en-US"/>
              </w:rPr>
              <w:t>eilu</w:t>
            </w:r>
            <w:r w:rsidRPr="0040450B">
              <w:rPr>
                <w:b/>
                <w:bCs/>
                <w:i/>
                <w:iCs/>
                <w:color w:val="000000"/>
                <w:sz w:val="22"/>
                <w:szCs w:val="22"/>
                <w:lang w:eastAsia="en-US"/>
              </w:rPr>
              <w:t>čių</w:t>
            </w:r>
            <w:proofErr w:type="spellEnd"/>
            <w:r w:rsidRPr="0040450B">
              <w:rPr>
                <w:b/>
                <w:bCs/>
                <w:i/>
                <w:iCs/>
                <w:color w:val="000000"/>
                <w:sz w:val="22"/>
                <w:szCs w:val="22"/>
                <w:lang w:eastAsia="en-US"/>
              </w:rPr>
              <w:t xml:space="preserve"> suma)</w:t>
            </w:r>
          </w:p>
        </w:tc>
        <w:tc>
          <w:tcPr>
            <w:tcW w:w="3118" w:type="dxa"/>
            <w:tcBorders>
              <w:top w:val="single" w:sz="4" w:space="0" w:color="auto"/>
              <w:left w:val="single" w:sz="4" w:space="0" w:color="auto"/>
              <w:bottom w:val="single" w:sz="4" w:space="0" w:color="auto"/>
              <w:right w:val="single" w:sz="4" w:space="0" w:color="auto"/>
            </w:tcBorders>
          </w:tcPr>
          <w:p w14:paraId="23C2B21D" w14:textId="77777777" w:rsidR="00535336" w:rsidRPr="0040450B" w:rsidRDefault="00535336" w:rsidP="000D15EF">
            <w:pPr>
              <w:spacing w:line="280" w:lineRule="atLeast"/>
              <w:ind w:left="360"/>
              <w:jc w:val="both"/>
              <w:rPr>
                <w:b/>
                <w:bCs/>
                <w:color w:val="000000"/>
                <w:sz w:val="22"/>
                <w:szCs w:val="22"/>
                <w:lang w:eastAsia="en-US"/>
              </w:rPr>
            </w:pPr>
          </w:p>
        </w:tc>
      </w:tr>
      <w:tr w:rsidR="00C8565A" w:rsidRPr="0040450B" w14:paraId="48E0676F" w14:textId="77777777" w:rsidTr="000D15EF">
        <w:tc>
          <w:tcPr>
            <w:tcW w:w="993" w:type="dxa"/>
            <w:tcBorders>
              <w:top w:val="single" w:sz="4" w:space="0" w:color="auto"/>
              <w:left w:val="single" w:sz="4" w:space="0" w:color="auto"/>
              <w:bottom w:val="single" w:sz="4" w:space="0" w:color="auto"/>
              <w:right w:val="single" w:sz="4" w:space="0" w:color="auto"/>
            </w:tcBorders>
          </w:tcPr>
          <w:p w14:paraId="086C7F14" w14:textId="405FBD32" w:rsidR="00C8565A" w:rsidRPr="0040450B" w:rsidRDefault="00535336" w:rsidP="000D15EF">
            <w:pPr>
              <w:spacing w:line="280" w:lineRule="atLeast"/>
              <w:ind w:left="360"/>
              <w:jc w:val="both"/>
              <w:rPr>
                <w:b/>
                <w:bCs/>
                <w:color w:val="000000"/>
                <w:sz w:val="22"/>
                <w:szCs w:val="22"/>
                <w:lang w:eastAsia="en-US"/>
              </w:rPr>
            </w:pPr>
            <w:r w:rsidRPr="0040450B">
              <w:rPr>
                <w:b/>
                <w:bCs/>
                <w:color w:val="000000"/>
                <w:sz w:val="22"/>
                <w:szCs w:val="22"/>
                <w:lang w:eastAsia="en-US"/>
              </w:rPr>
              <w:t>6</w:t>
            </w:r>
            <w:r w:rsidR="00C8565A" w:rsidRPr="0040450B">
              <w:rPr>
                <w:b/>
                <w:bCs/>
                <w:color w:val="000000"/>
                <w:sz w:val="22"/>
                <w:szCs w:val="22"/>
                <w:lang w:eastAsia="en-US"/>
              </w:rPr>
              <w:t>.</w:t>
            </w:r>
          </w:p>
        </w:tc>
        <w:tc>
          <w:tcPr>
            <w:tcW w:w="6095" w:type="dxa"/>
            <w:tcBorders>
              <w:top w:val="single" w:sz="4" w:space="0" w:color="auto"/>
              <w:left w:val="single" w:sz="4" w:space="0" w:color="auto"/>
              <w:bottom w:val="single" w:sz="4" w:space="0" w:color="auto"/>
              <w:right w:val="single" w:sz="4" w:space="0" w:color="auto"/>
            </w:tcBorders>
          </w:tcPr>
          <w:p w14:paraId="4553C508" w14:textId="77777777" w:rsidR="00C8565A" w:rsidRPr="0040450B" w:rsidRDefault="00C8565A" w:rsidP="000D15EF">
            <w:pPr>
              <w:spacing w:line="280" w:lineRule="atLeast"/>
              <w:ind w:left="360"/>
              <w:jc w:val="both"/>
              <w:rPr>
                <w:b/>
                <w:bCs/>
                <w:i/>
                <w:iCs/>
                <w:color w:val="000000"/>
                <w:sz w:val="22"/>
                <w:szCs w:val="22"/>
                <w:lang w:val="en-US" w:eastAsia="en-US"/>
              </w:rPr>
            </w:pPr>
            <w:r w:rsidRPr="0040450B">
              <w:rPr>
                <w:b/>
                <w:bCs/>
                <w:i/>
                <w:iCs/>
                <w:color w:val="000000"/>
                <w:sz w:val="22"/>
                <w:szCs w:val="22"/>
                <w:lang w:val="en-US" w:eastAsia="en-US"/>
              </w:rPr>
              <w:t>PVM  21 proc.</w:t>
            </w:r>
          </w:p>
        </w:tc>
        <w:tc>
          <w:tcPr>
            <w:tcW w:w="3118" w:type="dxa"/>
            <w:tcBorders>
              <w:top w:val="single" w:sz="4" w:space="0" w:color="auto"/>
              <w:left w:val="single" w:sz="4" w:space="0" w:color="auto"/>
              <w:bottom w:val="single" w:sz="4" w:space="0" w:color="auto"/>
              <w:right w:val="single" w:sz="4" w:space="0" w:color="auto"/>
            </w:tcBorders>
          </w:tcPr>
          <w:p w14:paraId="39BAA889" w14:textId="77777777" w:rsidR="00C8565A" w:rsidRPr="0040450B" w:rsidRDefault="00C8565A" w:rsidP="000D15EF">
            <w:pPr>
              <w:spacing w:line="280" w:lineRule="atLeast"/>
              <w:ind w:left="360"/>
              <w:jc w:val="both"/>
              <w:rPr>
                <w:b/>
                <w:bCs/>
                <w:color w:val="000000"/>
                <w:sz w:val="22"/>
                <w:szCs w:val="22"/>
                <w:lang w:eastAsia="en-US"/>
              </w:rPr>
            </w:pPr>
          </w:p>
        </w:tc>
      </w:tr>
      <w:tr w:rsidR="00C8565A" w:rsidRPr="00E62192" w14:paraId="4B4FE55B" w14:textId="77777777" w:rsidTr="000D15EF">
        <w:tc>
          <w:tcPr>
            <w:tcW w:w="993" w:type="dxa"/>
            <w:tcBorders>
              <w:top w:val="single" w:sz="4" w:space="0" w:color="auto"/>
              <w:left w:val="single" w:sz="4" w:space="0" w:color="auto"/>
              <w:bottom w:val="single" w:sz="4" w:space="0" w:color="auto"/>
              <w:right w:val="single" w:sz="4" w:space="0" w:color="auto"/>
            </w:tcBorders>
          </w:tcPr>
          <w:p w14:paraId="63ECFB18" w14:textId="32BC9A78" w:rsidR="00C8565A" w:rsidRPr="0040450B" w:rsidRDefault="00535336" w:rsidP="000D15EF">
            <w:pPr>
              <w:spacing w:line="280" w:lineRule="atLeast"/>
              <w:ind w:left="360"/>
              <w:jc w:val="both"/>
              <w:rPr>
                <w:b/>
                <w:bCs/>
                <w:color w:val="000000"/>
                <w:sz w:val="22"/>
                <w:szCs w:val="22"/>
                <w:lang w:eastAsia="en-US"/>
              </w:rPr>
            </w:pPr>
            <w:r w:rsidRPr="0040450B">
              <w:rPr>
                <w:b/>
                <w:bCs/>
                <w:color w:val="000000"/>
                <w:sz w:val="22"/>
                <w:szCs w:val="22"/>
                <w:lang w:eastAsia="en-US"/>
              </w:rPr>
              <w:t>7</w:t>
            </w:r>
            <w:r w:rsidR="00C8565A" w:rsidRPr="0040450B">
              <w:rPr>
                <w:b/>
                <w:bCs/>
                <w:color w:val="000000"/>
                <w:sz w:val="22"/>
                <w:szCs w:val="22"/>
                <w:lang w:eastAsia="en-US"/>
              </w:rPr>
              <w:t>.</w:t>
            </w:r>
          </w:p>
        </w:tc>
        <w:tc>
          <w:tcPr>
            <w:tcW w:w="6095" w:type="dxa"/>
            <w:tcBorders>
              <w:top w:val="single" w:sz="4" w:space="0" w:color="auto"/>
              <w:left w:val="single" w:sz="4" w:space="0" w:color="auto"/>
              <w:bottom w:val="single" w:sz="4" w:space="0" w:color="auto"/>
              <w:right w:val="single" w:sz="4" w:space="0" w:color="auto"/>
            </w:tcBorders>
          </w:tcPr>
          <w:p w14:paraId="1569A588" w14:textId="44D68C02" w:rsidR="00C8565A" w:rsidRPr="0040450B" w:rsidRDefault="00C8565A" w:rsidP="000D15EF">
            <w:pPr>
              <w:spacing w:line="280" w:lineRule="atLeast"/>
              <w:ind w:left="360"/>
              <w:jc w:val="both"/>
              <w:rPr>
                <w:b/>
                <w:bCs/>
                <w:i/>
                <w:iCs/>
                <w:color w:val="000000"/>
                <w:sz w:val="22"/>
                <w:szCs w:val="22"/>
                <w:lang w:val="fi-FI" w:eastAsia="en-US"/>
              </w:rPr>
            </w:pPr>
            <w:proofErr w:type="spellStart"/>
            <w:r w:rsidRPr="0040450B">
              <w:rPr>
                <w:b/>
                <w:bCs/>
                <w:i/>
                <w:iCs/>
                <w:color w:val="000000"/>
                <w:sz w:val="22"/>
                <w:szCs w:val="22"/>
                <w:lang w:val="fi-FI" w:eastAsia="en-US"/>
              </w:rPr>
              <w:t>Bendra</w:t>
            </w:r>
            <w:proofErr w:type="spellEnd"/>
            <w:r w:rsidRPr="0040450B">
              <w:rPr>
                <w:b/>
                <w:bCs/>
                <w:i/>
                <w:iCs/>
                <w:color w:val="000000"/>
                <w:sz w:val="22"/>
                <w:szCs w:val="22"/>
                <w:lang w:val="fi-FI" w:eastAsia="en-US"/>
              </w:rPr>
              <w:t xml:space="preserve"> </w:t>
            </w:r>
            <w:proofErr w:type="spellStart"/>
            <w:r w:rsidRPr="0040450B">
              <w:rPr>
                <w:b/>
                <w:bCs/>
                <w:i/>
                <w:iCs/>
                <w:color w:val="000000"/>
                <w:sz w:val="22"/>
                <w:szCs w:val="22"/>
                <w:lang w:val="fi-FI" w:eastAsia="en-US"/>
              </w:rPr>
              <w:t>kaina</w:t>
            </w:r>
            <w:proofErr w:type="spellEnd"/>
            <w:r w:rsidRPr="0040450B">
              <w:rPr>
                <w:b/>
                <w:bCs/>
                <w:i/>
                <w:iCs/>
                <w:color w:val="000000"/>
                <w:sz w:val="22"/>
                <w:szCs w:val="22"/>
                <w:lang w:val="fi-FI" w:eastAsia="en-US"/>
              </w:rPr>
              <w:t xml:space="preserve"> Eur su PVM (</w:t>
            </w:r>
            <w:proofErr w:type="gramStart"/>
            <w:r w:rsidR="00535336" w:rsidRPr="0040450B">
              <w:rPr>
                <w:b/>
                <w:bCs/>
                <w:i/>
                <w:iCs/>
                <w:color w:val="000000"/>
                <w:sz w:val="22"/>
                <w:szCs w:val="22"/>
                <w:lang w:val="en-US" w:eastAsia="en-US"/>
              </w:rPr>
              <w:t>5</w:t>
            </w:r>
            <w:r w:rsidRPr="0040450B">
              <w:rPr>
                <w:b/>
                <w:bCs/>
                <w:i/>
                <w:iCs/>
                <w:color w:val="000000"/>
                <w:sz w:val="22"/>
                <w:szCs w:val="22"/>
                <w:lang w:val="fi-FI" w:eastAsia="en-US"/>
              </w:rPr>
              <w:t>-</w:t>
            </w:r>
            <w:r w:rsidR="00535336" w:rsidRPr="0040450B">
              <w:rPr>
                <w:b/>
                <w:bCs/>
                <w:i/>
                <w:iCs/>
                <w:color w:val="000000"/>
                <w:sz w:val="22"/>
                <w:szCs w:val="22"/>
                <w:lang w:val="fi-FI" w:eastAsia="en-US"/>
              </w:rPr>
              <w:t>6</w:t>
            </w:r>
            <w:proofErr w:type="gramEnd"/>
            <w:r w:rsidRPr="0040450B">
              <w:rPr>
                <w:b/>
                <w:bCs/>
                <w:i/>
                <w:iCs/>
                <w:color w:val="000000"/>
                <w:sz w:val="22"/>
                <w:szCs w:val="22"/>
                <w:lang w:val="fi-FI" w:eastAsia="en-US"/>
              </w:rPr>
              <w:t xml:space="preserve"> </w:t>
            </w:r>
            <w:proofErr w:type="spellStart"/>
            <w:r w:rsidRPr="0040450B">
              <w:rPr>
                <w:b/>
                <w:bCs/>
                <w:i/>
                <w:iCs/>
                <w:color w:val="000000"/>
                <w:sz w:val="22"/>
                <w:szCs w:val="22"/>
                <w:lang w:val="fi-FI" w:eastAsia="en-US"/>
              </w:rPr>
              <w:t>eilučių</w:t>
            </w:r>
            <w:proofErr w:type="spellEnd"/>
            <w:r w:rsidRPr="0040450B">
              <w:rPr>
                <w:b/>
                <w:bCs/>
                <w:i/>
                <w:iCs/>
                <w:color w:val="000000"/>
                <w:sz w:val="22"/>
                <w:szCs w:val="22"/>
                <w:lang w:val="fi-FI" w:eastAsia="en-US"/>
              </w:rPr>
              <w:t xml:space="preserve"> suma)</w:t>
            </w:r>
          </w:p>
        </w:tc>
        <w:tc>
          <w:tcPr>
            <w:tcW w:w="3118" w:type="dxa"/>
            <w:tcBorders>
              <w:top w:val="single" w:sz="4" w:space="0" w:color="auto"/>
              <w:left w:val="single" w:sz="4" w:space="0" w:color="auto"/>
              <w:bottom w:val="single" w:sz="4" w:space="0" w:color="auto"/>
              <w:right w:val="single" w:sz="4" w:space="0" w:color="auto"/>
            </w:tcBorders>
          </w:tcPr>
          <w:p w14:paraId="110015C5" w14:textId="77777777" w:rsidR="00C8565A" w:rsidRPr="0040450B" w:rsidRDefault="00C8565A" w:rsidP="000D15EF">
            <w:pPr>
              <w:spacing w:line="280" w:lineRule="atLeast"/>
              <w:ind w:left="360"/>
              <w:jc w:val="both"/>
              <w:rPr>
                <w:b/>
                <w:bCs/>
                <w:color w:val="000000"/>
                <w:sz w:val="22"/>
                <w:szCs w:val="22"/>
                <w:lang w:eastAsia="en-US"/>
              </w:rPr>
            </w:pPr>
          </w:p>
        </w:tc>
      </w:tr>
    </w:tbl>
    <w:p w14:paraId="531EB624" w14:textId="77777777" w:rsidR="00C8565A" w:rsidRPr="00E62192" w:rsidRDefault="00C8565A" w:rsidP="00C8565A">
      <w:pPr>
        <w:spacing w:line="280" w:lineRule="atLeast"/>
        <w:ind w:left="360"/>
        <w:jc w:val="both"/>
        <w:rPr>
          <w:b/>
          <w:bCs/>
          <w:i/>
          <w:iCs/>
          <w:color w:val="000000"/>
          <w:sz w:val="22"/>
          <w:szCs w:val="22"/>
          <w:lang w:eastAsia="en-US"/>
        </w:rPr>
      </w:pPr>
    </w:p>
    <w:p w14:paraId="5C3E5400" w14:textId="77777777" w:rsidR="00C8565A" w:rsidRPr="00007368" w:rsidRDefault="00C8565A" w:rsidP="00BE5AB4">
      <w:pPr>
        <w:spacing w:line="280" w:lineRule="atLeast"/>
        <w:jc w:val="both"/>
        <w:rPr>
          <w:b/>
          <w:sz w:val="22"/>
          <w:szCs w:val="22"/>
          <w:lang w:eastAsia="en-US"/>
        </w:rPr>
      </w:pPr>
      <w:r w:rsidRPr="00FD5566">
        <w:rPr>
          <w:b/>
          <w:bCs/>
          <w:color w:val="000000"/>
          <w:sz w:val="22"/>
          <w:szCs w:val="22"/>
          <w:u w:val="single"/>
          <w:lang w:eastAsia="en-US"/>
        </w:rPr>
        <w:t>Antrasis kriterijus.</w:t>
      </w:r>
      <w:r>
        <w:rPr>
          <w:b/>
          <w:bCs/>
          <w:color w:val="000000"/>
          <w:sz w:val="22"/>
          <w:szCs w:val="22"/>
          <w:lang w:eastAsia="en-US"/>
        </w:rPr>
        <w:t xml:space="preserve"> </w:t>
      </w:r>
      <w:r w:rsidRPr="004D49B1">
        <w:rPr>
          <w:b/>
          <w:sz w:val="22"/>
          <w:szCs w:val="22"/>
          <w:lang w:eastAsia="en-US"/>
        </w:rPr>
        <w:t xml:space="preserve">Darbus atliksime per </w:t>
      </w:r>
      <w:r w:rsidRPr="004D49B1">
        <w:rPr>
          <w:bCs/>
          <w:color w:val="000000" w:themeColor="text1"/>
          <w:sz w:val="22"/>
          <w:szCs w:val="22"/>
          <w:highlight w:val="lightGray"/>
          <w:lang w:eastAsia="en-US"/>
        </w:rPr>
        <w:t>..............</w:t>
      </w:r>
      <w:r w:rsidRPr="004D49B1">
        <w:rPr>
          <w:b/>
          <w:sz w:val="22"/>
          <w:szCs w:val="22"/>
          <w:lang w:eastAsia="en-US"/>
        </w:rPr>
        <w:t xml:space="preserve"> </w:t>
      </w:r>
      <w:r w:rsidRPr="004D49B1">
        <w:rPr>
          <w:bCs/>
          <w:i/>
          <w:iCs/>
          <w:color w:val="0070C0"/>
          <w:sz w:val="22"/>
          <w:szCs w:val="22"/>
          <w:lang w:eastAsia="en-US"/>
        </w:rPr>
        <w:t>(nurodyti terminą skaičiumi)</w:t>
      </w:r>
      <w:r w:rsidRPr="004D49B1">
        <w:rPr>
          <w:b/>
          <w:color w:val="5B9BD5" w:themeColor="accent5"/>
          <w:sz w:val="22"/>
          <w:szCs w:val="22"/>
          <w:lang w:eastAsia="en-US"/>
        </w:rPr>
        <w:t xml:space="preserve"> </w:t>
      </w:r>
      <w:r w:rsidRPr="004D49B1">
        <w:rPr>
          <w:b/>
          <w:sz w:val="22"/>
          <w:szCs w:val="22"/>
          <w:lang w:eastAsia="en-US"/>
        </w:rPr>
        <w:t>mėnesių terminą</w:t>
      </w:r>
      <w:r w:rsidRPr="00007368">
        <w:rPr>
          <w:b/>
          <w:sz w:val="22"/>
          <w:szCs w:val="22"/>
          <w:vertAlign w:val="superscript"/>
          <w:lang w:eastAsia="en-US"/>
        </w:rPr>
        <w:t>1</w:t>
      </w:r>
      <w:r w:rsidRPr="00007368">
        <w:rPr>
          <w:b/>
          <w:sz w:val="22"/>
          <w:szCs w:val="22"/>
          <w:lang w:eastAsia="en-US"/>
        </w:rPr>
        <w:t>;</w:t>
      </w:r>
    </w:p>
    <w:p w14:paraId="5E29646E" w14:textId="4DDD817C" w:rsidR="00C8565A" w:rsidRDefault="00C8565A" w:rsidP="00BE5AB4">
      <w:pPr>
        <w:spacing w:line="280" w:lineRule="atLeast"/>
        <w:ind w:firstLine="731"/>
        <w:jc w:val="both"/>
        <w:rPr>
          <w:i/>
          <w:iCs/>
          <w:color w:val="FF0000"/>
          <w:spacing w:val="-5"/>
          <w:sz w:val="22"/>
          <w:szCs w:val="22"/>
          <w:lang w:eastAsia="en-US"/>
        </w:rPr>
      </w:pPr>
      <w:r w:rsidRPr="00007368">
        <w:rPr>
          <w:i/>
          <w:color w:val="FF0000"/>
          <w:sz w:val="22"/>
          <w:szCs w:val="22"/>
          <w:vertAlign w:val="superscript"/>
          <w:lang w:eastAsia="en-US"/>
        </w:rPr>
        <w:t>1</w:t>
      </w:r>
      <w:r w:rsidRPr="00007368">
        <w:rPr>
          <w:i/>
          <w:color w:val="FF0000"/>
          <w:sz w:val="22"/>
          <w:szCs w:val="22"/>
          <w:lang w:eastAsia="en-US"/>
        </w:rPr>
        <w:t xml:space="preserve"> balai už </w:t>
      </w:r>
      <w:r w:rsidRPr="004D49B1">
        <w:rPr>
          <w:i/>
          <w:color w:val="FF0000"/>
          <w:sz w:val="22"/>
          <w:szCs w:val="22"/>
          <w:lang w:eastAsia="en-US"/>
        </w:rPr>
        <w:t xml:space="preserve">darbų atlikimo terminą bus skiriami tik už </w:t>
      </w:r>
      <w:r w:rsidRPr="00B374EE">
        <w:rPr>
          <w:i/>
          <w:color w:val="FF0000"/>
          <w:sz w:val="22"/>
          <w:szCs w:val="22"/>
          <w:lang w:eastAsia="en-US"/>
        </w:rPr>
        <w:t>8 m</w:t>
      </w:r>
      <w:r w:rsidRPr="004D49B1">
        <w:rPr>
          <w:i/>
          <w:color w:val="FF0000"/>
          <w:sz w:val="22"/>
          <w:szCs w:val="22"/>
          <w:lang w:eastAsia="en-US"/>
        </w:rPr>
        <w:t xml:space="preserve">ėn. – </w:t>
      </w:r>
      <w:r w:rsidRPr="00B374EE">
        <w:rPr>
          <w:i/>
          <w:color w:val="FF0000"/>
          <w:sz w:val="22"/>
          <w:szCs w:val="22"/>
          <w:lang w:eastAsia="en-US"/>
        </w:rPr>
        <w:t>14 m</w:t>
      </w:r>
      <w:r w:rsidRPr="004D49B1">
        <w:rPr>
          <w:i/>
          <w:color w:val="FF0000"/>
          <w:sz w:val="22"/>
          <w:szCs w:val="22"/>
          <w:lang w:eastAsia="en-US"/>
        </w:rPr>
        <w:t>ėn. terminus</w:t>
      </w:r>
      <w:r w:rsidRPr="00007368">
        <w:rPr>
          <w:i/>
          <w:color w:val="FF0000"/>
          <w:sz w:val="22"/>
          <w:szCs w:val="22"/>
          <w:lang w:eastAsia="en-US"/>
        </w:rPr>
        <w:t>, t. y. jei tiekėjas pasiūlys</w:t>
      </w:r>
      <w:r w:rsidRPr="004D49B1">
        <w:rPr>
          <w:i/>
          <w:color w:val="FF0000"/>
          <w:sz w:val="22"/>
          <w:szCs w:val="22"/>
          <w:lang w:eastAsia="en-US"/>
        </w:rPr>
        <w:t xml:space="preserve">  </w:t>
      </w:r>
      <w:r w:rsidRPr="00B374EE">
        <w:rPr>
          <w:i/>
          <w:color w:val="FF0000"/>
          <w:sz w:val="22"/>
          <w:szCs w:val="22"/>
          <w:lang w:eastAsia="en-US"/>
        </w:rPr>
        <w:t>1</w:t>
      </w:r>
      <w:r w:rsidR="00896461">
        <w:rPr>
          <w:i/>
          <w:color w:val="FF0000"/>
          <w:sz w:val="22"/>
          <w:szCs w:val="22"/>
          <w:lang w:val="en-US" w:eastAsia="en-US"/>
        </w:rPr>
        <w:t>5</w:t>
      </w:r>
      <w:r w:rsidRPr="00B374EE">
        <w:rPr>
          <w:i/>
          <w:color w:val="FF0000"/>
          <w:sz w:val="22"/>
          <w:szCs w:val="22"/>
          <w:lang w:eastAsia="en-US"/>
        </w:rPr>
        <w:t xml:space="preserve"> </w:t>
      </w:r>
      <w:r w:rsidRPr="004D49B1">
        <w:rPr>
          <w:i/>
          <w:color w:val="FF0000"/>
          <w:sz w:val="22"/>
          <w:szCs w:val="22"/>
          <w:lang w:eastAsia="en-US"/>
        </w:rPr>
        <w:t xml:space="preserve">mėnesių ar </w:t>
      </w:r>
      <w:r w:rsidRPr="00007368">
        <w:rPr>
          <w:i/>
          <w:color w:val="FF0000"/>
          <w:sz w:val="22"/>
          <w:szCs w:val="22"/>
          <w:lang w:eastAsia="en-US"/>
        </w:rPr>
        <w:t xml:space="preserve">daugiau nei </w:t>
      </w:r>
      <w:r w:rsidRPr="004D49B1">
        <w:rPr>
          <w:i/>
          <w:color w:val="FF0000"/>
          <w:sz w:val="22"/>
          <w:szCs w:val="22"/>
          <w:lang w:eastAsia="en-US"/>
        </w:rPr>
        <w:t>1</w:t>
      </w:r>
      <w:r w:rsidR="00896461">
        <w:rPr>
          <w:i/>
          <w:color w:val="FF0000"/>
          <w:sz w:val="22"/>
          <w:szCs w:val="22"/>
          <w:lang w:eastAsia="en-US"/>
        </w:rPr>
        <w:t>5</w:t>
      </w:r>
      <w:r w:rsidRPr="004D49B1">
        <w:rPr>
          <w:i/>
          <w:color w:val="FF0000"/>
          <w:sz w:val="22"/>
          <w:szCs w:val="22"/>
          <w:lang w:eastAsia="en-US"/>
        </w:rPr>
        <w:t xml:space="preserve"> mėnesių darbų atlikimo terminą</w:t>
      </w:r>
      <w:r w:rsidRPr="00007368">
        <w:rPr>
          <w:i/>
          <w:color w:val="FF0000"/>
          <w:sz w:val="22"/>
          <w:szCs w:val="22"/>
          <w:lang w:eastAsia="en-US"/>
        </w:rPr>
        <w:t xml:space="preserve"> - bus skaičiuojama, kad pasiūlė </w:t>
      </w:r>
      <w:r w:rsidRPr="00B374EE">
        <w:rPr>
          <w:i/>
          <w:color w:val="FF0000"/>
          <w:sz w:val="22"/>
          <w:szCs w:val="22"/>
          <w:lang w:eastAsia="en-US"/>
        </w:rPr>
        <w:t>16</w:t>
      </w:r>
      <w:r w:rsidRPr="00007368">
        <w:rPr>
          <w:i/>
          <w:color w:val="FF0000"/>
          <w:sz w:val="22"/>
          <w:szCs w:val="22"/>
          <w:lang w:eastAsia="en-US"/>
        </w:rPr>
        <w:t xml:space="preserve"> m</w:t>
      </w:r>
      <w:r w:rsidRPr="004D49B1">
        <w:rPr>
          <w:i/>
          <w:color w:val="FF0000"/>
          <w:sz w:val="22"/>
          <w:szCs w:val="22"/>
          <w:lang w:eastAsia="en-US"/>
        </w:rPr>
        <w:t>ėnesių</w:t>
      </w:r>
      <w:r w:rsidRPr="00007368">
        <w:rPr>
          <w:i/>
          <w:color w:val="FF0000"/>
          <w:sz w:val="22"/>
          <w:szCs w:val="22"/>
          <w:lang w:eastAsia="en-US"/>
        </w:rPr>
        <w:t xml:space="preserve">. </w:t>
      </w:r>
      <w:r w:rsidRPr="00007368">
        <w:rPr>
          <w:i/>
          <w:iCs/>
          <w:color w:val="FF0000"/>
          <w:spacing w:val="-5"/>
          <w:sz w:val="22"/>
          <w:szCs w:val="22"/>
          <w:lang w:eastAsia="en-US"/>
        </w:rPr>
        <w:t>Jei tiekėjas pasiūlys</w:t>
      </w:r>
      <w:r w:rsidRPr="004D49B1">
        <w:rPr>
          <w:i/>
          <w:iCs/>
          <w:color w:val="FF0000"/>
          <w:spacing w:val="-5"/>
          <w:sz w:val="22"/>
          <w:szCs w:val="22"/>
          <w:lang w:eastAsia="en-US"/>
        </w:rPr>
        <w:t xml:space="preserve"> darbų atlikimo terminą </w:t>
      </w:r>
      <w:r w:rsidRPr="00B374EE">
        <w:rPr>
          <w:i/>
          <w:iCs/>
          <w:color w:val="FF0000"/>
          <w:spacing w:val="-5"/>
          <w:sz w:val="22"/>
          <w:szCs w:val="22"/>
          <w:lang w:eastAsia="en-US"/>
        </w:rPr>
        <w:t>nuo 1</w:t>
      </w:r>
      <w:r w:rsidR="00896461">
        <w:rPr>
          <w:i/>
          <w:iCs/>
          <w:color w:val="FF0000"/>
          <w:spacing w:val="-5"/>
          <w:sz w:val="22"/>
          <w:szCs w:val="22"/>
          <w:lang w:eastAsia="en-US"/>
        </w:rPr>
        <w:t>5</w:t>
      </w:r>
      <w:r w:rsidRPr="00B374EE">
        <w:rPr>
          <w:i/>
          <w:iCs/>
          <w:color w:val="FF0000"/>
          <w:spacing w:val="-5"/>
          <w:sz w:val="22"/>
          <w:szCs w:val="22"/>
          <w:lang w:eastAsia="en-US"/>
        </w:rPr>
        <w:t xml:space="preserve"> m</w:t>
      </w:r>
      <w:r w:rsidRPr="004D49B1">
        <w:rPr>
          <w:i/>
          <w:iCs/>
          <w:color w:val="FF0000"/>
          <w:spacing w:val="-5"/>
          <w:sz w:val="22"/>
          <w:szCs w:val="22"/>
          <w:lang w:eastAsia="en-US"/>
        </w:rPr>
        <w:t xml:space="preserve">ėn. ir daugiau, </w:t>
      </w:r>
      <w:r w:rsidRPr="00007368">
        <w:rPr>
          <w:i/>
          <w:iCs/>
          <w:color w:val="FF0000"/>
          <w:spacing w:val="-5"/>
          <w:sz w:val="22"/>
          <w:szCs w:val="22"/>
          <w:lang w:eastAsia="en-US"/>
        </w:rPr>
        <w:t>jam bus skiriama 0 balų.</w:t>
      </w:r>
    </w:p>
    <w:p w14:paraId="64AFAAB9" w14:textId="77777777" w:rsidR="00603F6F" w:rsidRDefault="00603F6F" w:rsidP="00BE5AB4">
      <w:pPr>
        <w:spacing w:line="280" w:lineRule="atLeast"/>
        <w:jc w:val="both"/>
        <w:rPr>
          <w:i/>
          <w:iCs/>
          <w:color w:val="FF0000"/>
          <w:spacing w:val="-5"/>
          <w:sz w:val="22"/>
          <w:szCs w:val="22"/>
          <w:lang w:eastAsia="en-US"/>
        </w:rPr>
      </w:pPr>
    </w:p>
    <w:p w14:paraId="19CDD385" w14:textId="62689F53" w:rsidR="00603F6F" w:rsidRDefault="00603F6F" w:rsidP="00BE5AB4">
      <w:pPr>
        <w:spacing w:line="280" w:lineRule="atLeast"/>
        <w:jc w:val="both"/>
        <w:rPr>
          <w:i/>
          <w:iCs/>
          <w:color w:val="4472C4" w:themeColor="accent1"/>
          <w:spacing w:val="-5"/>
          <w:sz w:val="22"/>
          <w:szCs w:val="22"/>
          <w:lang w:eastAsia="en-US"/>
        </w:rPr>
      </w:pPr>
      <w:r w:rsidRPr="00603F6F">
        <w:rPr>
          <w:b/>
          <w:bCs/>
          <w:color w:val="000000" w:themeColor="text1"/>
          <w:spacing w:val="-5"/>
          <w:sz w:val="22"/>
          <w:szCs w:val="22"/>
          <w:u w:val="single"/>
          <w:lang w:eastAsia="en-US"/>
        </w:rPr>
        <w:t xml:space="preserve">Trečiasis kriterijus. </w:t>
      </w:r>
      <w:r w:rsidRPr="00603F6F">
        <w:rPr>
          <w:b/>
          <w:bCs/>
          <w:color w:val="000000" w:themeColor="text1"/>
          <w:spacing w:val="-5"/>
          <w:sz w:val="22"/>
          <w:szCs w:val="22"/>
          <w:lang w:eastAsia="en-US"/>
        </w:rPr>
        <w:t>Ar tiekėjas taikys alkoholio kontrolės darbe sistemą</w:t>
      </w:r>
      <w:r>
        <w:rPr>
          <w:b/>
          <w:bCs/>
          <w:color w:val="000000" w:themeColor="text1"/>
          <w:spacing w:val="-5"/>
          <w:sz w:val="22"/>
          <w:szCs w:val="22"/>
          <w:lang w:eastAsia="en-US"/>
        </w:rPr>
        <w:t xml:space="preserve">? </w:t>
      </w:r>
      <w:r w:rsidR="00BE5AB4">
        <w:rPr>
          <w:b/>
          <w:bCs/>
          <w:color w:val="000000" w:themeColor="text1"/>
          <w:spacing w:val="-5"/>
          <w:sz w:val="22"/>
          <w:szCs w:val="22"/>
          <w:lang w:eastAsia="en-US"/>
        </w:rPr>
        <w:t xml:space="preserve">Atsakymas: </w:t>
      </w:r>
      <w:r>
        <w:rPr>
          <w:b/>
          <w:bCs/>
          <w:color w:val="000000" w:themeColor="text1"/>
          <w:spacing w:val="-5"/>
          <w:sz w:val="22"/>
          <w:szCs w:val="22"/>
          <w:lang w:eastAsia="en-US"/>
        </w:rPr>
        <w:t xml:space="preserve">......... </w:t>
      </w:r>
      <w:r>
        <w:rPr>
          <w:i/>
          <w:iCs/>
          <w:color w:val="4472C4" w:themeColor="accent1"/>
          <w:spacing w:val="-5"/>
          <w:sz w:val="22"/>
          <w:szCs w:val="22"/>
          <w:lang w:eastAsia="en-US"/>
        </w:rPr>
        <w:t>(nurodykite „Taip“ arba „Ne“)</w:t>
      </w:r>
      <w:r w:rsidRPr="00603F6F">
        <w:rPr>
          <w:b/>
          <w:sz w:val="22"/>
          <w:szCs w:val="22"/>
          <w:vertAlign w:val="superscript"/>
          <w:lang w:eastAsia="en-US"/>
        </w:rPr>
        <w:t xml:space="preserve"> </w:t>
      </w:r>
      <w:r>
        <w:rPr>
          <w:b/>
          <w:sz w:val="22"/>
          <w:szCs w:val="22"/>
          <w:vertAlign w:val="superscript"/>
          <w:lang w:eastAsia="en-US"/>
        </w:rPr>
        <w:t>2</w:t>
      </w:r>
      <w:r>
        <w:rPr>
          <w:i/>
          <w:iCs/>
          <w:color w:val="4472C4" w:themeColor="accent1"/>
          <w:spacing w:val="-5"/>
          <w:sz w:val="22"/>
          <w:szCs w:val="22"/>
          <w:lang w:eastAsia="en-US"/>
        </w:rPr>
        <w:t>;</w:t>
      </w:r>
    </w:p>
    <w:p w14:paraId="5810F617" w14:textId="2D24828E" w:rsidR="00603F6F" w:rsidRPr="00603F6F" w:rsidRDefault="00603F6F" w:rsidP="00BE5AB4">
      <w:pPr>
        <w:spacing w:line="280" w:lineRule="atLeast"/>
        <w:jc w:val="both"/>
        <w:rPr>
          <w:bCs/>
          <w:i/>
          <w:iCs/>
          <w:color w:val="FF0000"/>
          <w:spacing w:val="-5"/>
          <w:sz w:val="22"/>
          <w:szCs w:val="22"/>
          <w:lang w:eastAsia="en-US"/>
        </w:rPr>
      </w:pPr>
      <w:r>
        <w:rPr>
          <w:i/>
          <w:iCs/>
          <w:color w:val="4472C4" w:themeColor="accent1"/>
          <w:spacing w:val="-5"/>
          <w:sz w:val="22"/>
          <w:szCs w:val="22"/>
          <w:lang w:eastAsia="en-US"/>
        </w:rPr>
        <w:tab/>
      </w:r>
      <w:r>
        <w:rPr>
          <w:b/>
          <w:bCs/>
          <w:i/>
          <w:iCs/>
          <w:color w:val="FF0000"/>
          <w:spacing w:val="-5"/>
          <w:sz w:val="22"/>
          <w:szCs w:val="22"/>
          <w:vertAlign w:val="superscript"/>
          <w:lang w:eastAsia="en-US"/>
        </w:rPr>
        <w:t>2</w:t>
      </w:r>
      <w:r w:rsidRPr="00603F6F">
        <w:rPr>
          <w:bCs/>
          <w:i/>
          <w:iCs/>
          <w:color w:val="FF0000"/>
          <w:spacing w:val="-5"/>
          <w:sz w:val="22"/>
          <w:szCs w:val="22"/>
          <w:lang w:eastAsia="en-US"/>
        </w:rPr>
        <w:t xml:space="preserve">skiriami balai - Jei vertinamo pasiūlymo reikšmė </w:t>
      </w:r>
      <w:r w:rsidR="00BE5AB4">
        <w:rPr>
          <w:bCs/>
          <w:i/>
          <w:iCs/>
          <w:color w:val="FF0000"/>
          <w:spacing w:val="-5"/>
          <w:sz w:val="22"/>
          <w:szCs w:val="22"/>
          <w:lang w:eastAsia="en-US"/>
        </w:rPr>
        <w:t>„</w:t>
      </w:r>
      <w:r w:rsidRPr="00603F6F">
        <w:rPr>
          <w:bCs/>
          <w:i/>
          <w:iCs/>
          <w:color w:val="FF0000"/>
          <w:spacing w:val="-5"/>
          <w:sz w:val="22"/>
          <w:szCs w:val="22"/>
          <w:lang w:eastAsia="en-US"/>
        </w:rPr>
        <w:t>Taip</w:t>
      </w:r>
      <w:r w:rsidR="00BE5AB4">
        <w:rPr>
          <w:bCs/>
          <w:i/>
          <w:iCs/>
          <w:color w:val="FF0000"/>
          <w:spacing w:val="-5"/>
          <w:sz w:val="22"/>
          <w:szCs w:val="22"/>
          <w:lang w:eastAsia="en-US"/>
        </w:rPr>
        <w:t>“</w:t>
      </w:r>
      <w:r w:rsidRPr="00603F6F">
        <w:rPr>
          <w:bCs/>
          <w:i/>
          <w:iCs/>
          <w:color w:val="FF0000"/>
          <w:spacing w:val="-5"/>
          <w:sz w:val="22"/>
          <w:szCs w:val="22"/>
          <w:lang w:eastAsia="en-US"/>
        </w:rPr>
        <w:t xml:space="preserve"> = </w:t>
      </w:r>
      <w:r w:rsidR="0040450B">
        <w:rPr>
          <w:bCs/>
          <w:i/>
          <w:iCs/>
          <w:color w:val="FF0000"/>
          <w:spacing w:val="-5"/>
          <w:sz w:val="22"/>
          <w:szCs w:val="22"/>
          <w:lang w:val="en-US" w:eastAsia="en-US"/>
        </w:rPr>
        <w:t>1</w:t>
      </w:r>
      <w:r w:rsidRPr="00603F6F">
        <w:rPr>
          <w:bCs/>
          <w:i/>
          <w:iCs/>
          <w:color w:val="FF0000"/>
          <w:spacing w:val="-5"/>
          <w:sz w:val="22"/>
          <w:szCs w:val="22"/>
          <w:lang w:eastAsia="en-US"/>
        </w:rPr>
        <w:t xml:space="preserve"> bal</w:t>
      </w:r>
      <w:r w:rsidR="0040450B">
        <w:rPr>
          <w:bCs/>
          <w:i/>
          <w:iCs/>
          <w:color w:val="FF0000"/>
          <w:spacing w:val="-5"/>
          <w:sz w:val="22"/>
          <w:szCs w:val="22"/>
          <w:lang w:eastAsia="en-US"/>
        </w:rPr>
        <w:t>ą</w:t>
      </w:r>
      <w:r w:rsidRPr="00603F6F">
        <w:rPr>
          <w:bCs/>
          <w:i/>
          <w:iCs/>
          <w:color w:val="FF0000"/>
          <w:spacing w:val="-5"/>
          <w:sz w:val="22"/>
          <w:szCs w:val="22"/>
          <w:lang w:eastAsia="en-US"/>
        </w:rPr>
        <w:t xml:space="preserve">, jei vertinamo pasiūlymo reikšmė </w:t>
      </w:r>
      <w:r w:rsidR="00BE5AB4">
        <w:rPr>
          <w:bCs/>
          <w:i/>
          <w:iCs/>
          <w:color w:val="FF0000"/>
          <w:spacing w:val="-5"/>
          <w:sz w:val="22"/>
          <w:szCs w:val="22"/>
          <w:lang w:eastAsia="en-US"/>
        </w:rPr>
        <w:t>„</w:t>
      </w:r>
      <w:r w:rsidRPr="00603F6F">
        <w:rPr>
          <w:bCs/>
          <w:i/>
          <w:iCs/>
          <w:color w:val="FF0000"/>
          <w:spacing w:val="-5"/>
          <w:sz w:val="22"/>
          <w:szCs w:val="22"/>
          <w:lang w:eastAsia="en-US"/>
        </w:rPr>
        <w:t>Ne</w:t>
      </w:r>
      <w:r w:rsidR="00BE5AB4">
        <w:rPr>
          <w:bCs/>
          <w:i/>
          <w:iCs/>
          <w:color w:val="FF0000"/>
          <w:spacing w:val="-5"/>
          <w:sz w:val="22"/>
          <w:szCs w:val="22"/>
          <w:lang w:eastAsia="en-US"/>
        </w:rPr>
        <w:t>“</w:t>
      </w:r>
      <w:r w:rsidRPr="00603F6F">
        <w:rPr>
          <w:bCs/>
          <w:i/>
          <w:iCs/>
          <w:color w:val="FF0000"/>
          <w:spacing w:val="-5"/>
          <w:sz w:val="22"/>
          <w:szCs w:val="22"/>
          <w:lang w:eastAsia="en-US"/>
        </w:rPr>
        <w:t xml:space="preserve"> = 0 balų. </w:t>
      </w:r>
    </w:p>
    <w:p w14:paraId="5F4D8949" w14:textId="77777777" w:rsidR="00603F6F" w:rsidRDefault="00603F6F" w:rsidP="00BE5AB4">
      <w:pPr>
        <w:spacing w:line="280" w:lineRule="atLeast"/>
        <w:jc w:val="both"/>
        <w:rPr>
          <w:i/>
          <w:iCs/>
          <w:color w:val="4472C4" w:themeColor="accent1"/>
          <w:spacing w:val="-5"/>
          <w:sz w:val="22"/>
          <w:szCs w:val="22"/>
          <w:lang w:eastAsia="en-US"/>
        </w:rPr>
      </w:pPr>
    </w:p>
    <w:p w14:paraId="52FA4532" w14:textId="62B519BA" w:rsidR="00603F6F" w:rsidRPr="00603F6F" w:rsidRDefault="00603F6F" w:rsidP="00BE5AB4">
      <w:pPr>
        <w:jc w:val="both"/>
        <w:rPr>
          <w:i/>
          <w:iCs/>
          <w:color w:val="4472C4" w:themeColor="accent1"/>
          <w:spacing w:val="-5"/>
          <w:sz w:val="22"/>
          <w:szCs w:val="22"/>
          <w:lang w:eastAsia="en-US"/>
        </w:rPr>
      </w:pPr>
      <w:r w:rsidRPr="00603F6F">
        <w:rPr>
          <w:b/>
          <w:bCs/>
          <w:color w:val="000000" w:themeColor="text1"/>
          <w:spacing w:val="-5"/>
          <w:sz w:val="22"/>
          <w:szCs w:val="22"/>
          <w:u w:val="single"/>
          <w:lang w:eastAsia="en-US"/>
        </w:rPr>
        <w:t xml:space="preserve">Ketvirtasis kriterijus. </w:t>
      </w:r>
      <w:r>
        <w:rPr>
          <w:b/>
          <w:bCs/>
          <w:color w:val="000000" w:themeColor="text1"/>
          <w:spacing w:val="-5"/>
          <w:sz w:val="22"/>
          <w:szCs w:val="22"/>
          <w:u w:val="single"/>
          <w:lang w:eastAsia="en-US"/>
        </w:rPr>
        <w:t xml:space="preserve"> </w:t>
      </w:r>
      <w:r w:rsidRPr="00603F6F">
        <w:rPr>
          <w:b/>
          <w:bCs/>
          <w:color w:val="000000" w:themeColor="text1"/>
          <w:spacing w:val="-5"/>
          <w:sz w:val="22"/>
          <w:szCs w:val="22"/>
          <w:lang w:eastAsia="en-US"/>
        </w:rPr>
        <w:t>Ar tiekėjas taikys darbo laiko apskaitos sistemą?</w:t>
      </w:r>
      <w:r w:rsidR="00BE5AB4">
        <w:rPr>
          <w:b/>
          <w:bCs/>
          <w:color w:val="000000" w:themeColor="text1"/>
          <w:spacing w:val="-5"/>
          <w:sz w:val="22"/>
          <w:szCs w:val="22"/>
          <w:lang w:eastAsia="en-US"/>
        </w:rPr>
        <w:t xml:space="preserve"> Atsakymas: </w:t>
      </w:r>
      <w:r>
        <w:rPr>
          <w:b/>
          <w:bCs/>
          <w:color w:val="000000" w:themeColor="text1"/>
          <w:spacing w:val="-5"/>
          <w:sz w:val="22"/>
          <w:szCs w:val="22"/>
          <w:lang w:eastAsia="en-US"/>
        </w:rPr>
        <w:t>...</w:t>
      </w:r>
      <w:r w:rsidRPr="00603F6F">
        <w:rPr>
          <w:b/>
          <w:bCs/>
          <w:color w:val="000000" w:themeColor="text1"/>
          <w:spacing w:val="-5"/>
          <w:sz w:val="22"/>
          <w:szCs w:val="22"/>
          <w:lang w:eastAsia="en-US"/>
        </w:rPr>
        <w:t xml:space="preserve">...... </w:t>
      </w:r>
      <w:r w:rsidRPr="00603F6F">
        <w:rPr>
          <w:i/>
          <w:iCs/>
          <w:color w:val="4472C4" w:themeColor="accent1"/>
          <w:spacing w:val="-5"/>
          <w:sz w:val="22"/>
          <w:szCs w:val="22"/>
          <w:lang w:eastAsia="en-US"/>
        </w:rPr>
        <w:t>(nurodykite „Taip“ arba „Ne“)</w:t>
      </w:r>
      <w:r w:rsidRPr="00603F6F">
        <w:rPr>
          <w:b/>
          <w:sz w:val="22"/>
          <w:szCs w:val="22"/>
          <w:vertAlign w:val="superscript"/>
          <w:lang w:eastAsia="en-US"/>
        </w:rPr>
        <w:t xml:space="preserve"> </w:t>
      </w:r>
      <w:r>
        <w:rPr>
          <w:b/>
          <w:sz w:val="22"/>
          <w:szCs w:val="22"/>
          <w:vertAlign w:val="superscript"/>
          <w:lang w:eastAsia="en-US"/>
        </w:rPr>
        <w:t>3</w:t>
      </w:r>
      <w:r w:rsidRPr="00603F6F">
        <w:rPr>
          <w:i/>
          <w:iCs/>
          <w:color w:val="4472C4" w:themeColor="accent1"/>
          <w:spacing w:val="-5"/>
          <w:sz w:val="22"/>
          <w:szCs w:val="22"/>
          <w:lang w:eastAsia="en-US"/>
        </w:rPr>
        <w:t>;</w:t>
      </w:r>
    </w:p>
    <w:p w14:paraId="74FEC765" w14:textId="1BB06A90" w:rsidR="00C8565A" w:rsidRDefault="00603F6F" w:rsidP="00BE5AB4">
      <w:pPr>
        <w:spacing w:line="280" w:lineRule="atLeast"/>
        <w:ind w:firstLine="720"/>
        <w:jc w:val="both"/>
        <w:rPr>
          <w:bCs/>
          <w:i/>
          <w:iCs/>
          <w:color w:val="FF0000"/>
          <w:sz w:val="22"/>
          <w:szCs w:val="22"/>
          <w:lang w:eastAsia="en-US"/>
        </w:rPr>
      </w:pPr>
      <w:r w:rsidRPr="00603F6F">
        <w:rPr>
          <w:b/>
          <w:bCs/>
          <w:i/>
          <w:iCs/>
          <w:color w:val="FF0000"/>
          <w:sz w:val="22"/>
          <w:szCs w:val="22"/>
          <w:vertAlign w:val="superscript"/>
          <w:lang w:eastAsia="en-US"/>
        </w:rPr>
        <w:t>3</w:t>
      </w:r>
      <w:r>
        <w:rPr>
          <w:bCs/>
          <w:i/>
          <w:iCs/>
          <w:color w:val="FF0000"/>
          <w:sz w:val="22"/>
          <w:szCs w:val="22"/>
          <w:lang w:eastAsia="en-US"/>
        </w:rPr>
        <w:t xml:space="preserve">skiriami balai - </w:t>
      </w:r>
      <w:r w:rsidRPr="00603F6F">
        <w:rPr>
          <w:bCs/>
          <w:i/>
          <w:iCs/>
          <w:color w:val="FF0000"/>
          <w:sz w:val="22"/>
          <w:szCs w:val="22"/>
          <w:lang w:eastAsia="en-US"/>
        </w:rPr>
        <w:t xml:space="preserve">Jei vertinamo pasiūlymo reikšmė </w:t>
      </w:r>
      <w:r w:rsidR="00BE5AB4">
        <w:rPr>
          <w:bCs/>
          <w:i/>
          <w:iCs/>
          <w:color w:val="FF0000"/>
          <w:sz w:val="22"/>
          <w:szCs w:val="22"/>
          <w:lang w:eastAsia="en-US"/>
        </w:rPr>
        <w:t>„</w:t>
      </w:r>
      <w:r w:rsidRPr="00603F6F">
        <w:rPr>
          <w:bCs/>
          <w:i/>
          <w:iCs/>
          <w:color w:val="FF0000"/>
          <w:sz w:val="22"/>
          <w:szCs w:val="22"/>
          <w:lang w:eastAsia="en-US"/>
        </w:rPr>
        <w:t>Taip</w:t>
      </w:r>
      <w:r w:rsidR="00BE5AB4">
        <w:rPr>
          <w:bCs/>
          <w:i/>
          <w:iCs/>
          <w:color w:val="FF0000"/>
          <w:sz w:val="22"/>
          <w:szCs w:val="22"/>
          <w:lang w:eastAsia="en-US"/>
        </w:rPr>
        <w:t>“</w:t>
      </w:r>
      <w:r>
        <w:rPr>
          <w:bCs/>
          <w:i/>
          <w:iCs/>
          <w:color w:val="FF0000"/>
          <w:sz w:val="22"/>
          <w:szCs w:val="22"/>
          <w:lang w:eastAsia="en-US"/>
        </w:rPr>
        <w:t xml:space="preserve"> = </w:t>
      </w:r>
      <w:r w:rsidR="0040450B">
        <w:rPr>
          <w:bCs/>
          <w:i/>
          <w:iCs/>
          <w:color w:val="FF0000"/>
          <w:sz w:val="22"/>
          <w:szCs w:val="22"/>
          <w:lang w:val="en-US" w:eastAsia="en-US"/>
        </w:rPr>
        <w:t>1</w:t>
      </w:r>
      <w:r w:rsidRPr="00603F6F">
        <w:rPr>
          <w:bCs/>
          <w:i/>
          <w:iCs/>
          <w:color w:val="FF0000"/>
          <w:sz w:val="22"/>
          <w:szCs w:val="22"/>
          <w:lang w:eastAsia="en-US"/>
        </w:rPr>
        <w:t xml:space="preserve"> bal</w:t>
      </w:r>
      <w:r w:rsidR="0040450B">
        <w:rPr>
          <w:bCs/>
          <w:i/>
          <w:iCs/>
          <w:color w:val="FF0000"/>
          <w:sz w:val="22"/>
          <w:szCs w:val="22"/>
          <w:lang w:eastAsia="en-US"/>
        </w:rPr>
        <w:t>ą</w:t>
      </w:r>
      <w:r>
        <w:rPr>
          <w:bCs/>
          <w:i/>
          <w:iCs/>
          <w:color w:val="FF0000"/>
          <w:sz w:val="22"/>
          <w:szCs w:val="22"/>
          <w:lang w:eastAsia="en-US"/>
        </w:rPr>
        <w:t>, j</w:t>
      </w:r>
      <w:r w:rsidRPr="00603F6F">
        <w:rPr>
          <w:bCs/>
          <w:i/>
          <w:iCs/>
          <w:color w:val="FF0000"/>
          <w:sz w:val="22"/>
          <w:szCs w:val="22"/>
          <w:lang w:eastAsia="en-US"/>
        </w:rPr>
        <w:t xml:space="preserve">ei vertinamo pasiūlymo reikšmė </w:t>
      </w:r>
      <w:r w:rsidR="00BE5AB4">
        <w:rPr>
          <w:bCs/>
          <w:i/>
          <w:iCs/>
          <w:color w:val="FF0000"/>
          <w:sz w:val="22"/>
          <w:szCs w:val="22"/>
          <w:lang w:eastAsia="en-US"/>
        </w:rPr>
        <w:t>„</w:t>
      </w:r>
      <w:r w:rsidRPr="00603F6F">
        <w:rPr>
          <w:bCs/>
          <w:i/>
          <w:iCs/>
          <w:color w:val="FF0000"/>
          <w:sz w:val="22"/>
          <w:szCs w:val="22"/>
          <w:lang w:eastAsia="en-US"/>
        </w:rPr>
        <w:t>Ne</w:t>
      </w:r>
      <w:r w:rsidR="00BE5AB4">
        <w:rPr>
          <w:bCs/>
          <w:i/>
          <w:iCs/>
          <w:color w:val="FF0000"/>
          <w:sz w:val="22"/>
          <w:szCs w:val="22"/>
          <w:lang w:eastAsia="en-US"/>
        </w:rPr>
        <w:t xml:space="preserve">“ </w:t>
      </w:r>
      <w:r>
        <w:rPr>
          <w:bCs/>
          <w:i/>
          <w:iCs/>
          <w:color w:val="FF0000"/>
          <w:sz w:val="22"/>
          <w:szCs w:val="22"/>
          <w:lang w:eastAsia="en-US"/>
        </w:rPr>
        <w:t>=</w:t>
      </w:r>
      <w:r w:rsidRPr="00603F6F">
        <w:rPr>
          <w:bCs/>
          <w:i/>
          <w:iCs/>
          <w:color w:val="FF0000"/>
          <w:sz w:val="22"/>
          <w:szCs w:val="22"/>
          <w:lang w:eastAsia="en-US"/>
        </w:rPr>
        <w:t xml:space="preserve"> 0 balų.</w:t>
      </w:r>
      <w:r>
        <w:rPr>
          <w:bCs/>
          <w:i/>
          <w:iCs/>
          <w:color w:val="FF0000"/>
          <w:sz w:val="22"/>
          <w:szCs w:val="22"/>
          <w:lang w:eastAsia="en-US"/>
        </w:rPr>
        <w:t xml:space="preserve"> </w:t>
      </w:r>
    </w:p>
    <w:p w14:paraId="45BC15A6" w14:textId="77777777" w:rsidR="00603F6F" w:rsidRPr="00603F6F" w:rsidRDefault="00603F6F" w:rsidP="00603F6F">
      <w:pPr>
        <w:spacing w:line="280" w:lineRule="atLeast"/>
        <w:ind w:firstLine="720"/>
        <w:jc w:val="both"/>
        <w:rPr>
          <w:bCs/>
          <w:i/>
          <w:iCs/>
          <w:color w:val="FF0000"/>
          <w:sz w:val="22"/>
          <w:szCs w:val="22"/>
          <w:lang w:eastAsia="en-US"/>
        </w:rPr>
      </w:pP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shd w:val="clear" w:color="auto" w:fill="auto"/>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4D49B1">
        <w:rPr>
          <w:bCs/>
          <w:sz w:val="22"/>
          <w:szCs w:val="22"/>
          <w:lang w:eastAsia="en-US"/>
        </w:rPr>
        <w:t>ais</w:t>
      </w:r>
      <w:proofErr w:type="spellEnd"/>
      <w:r w:rsidRPr="004D49B1">
        <w:rPr>
          <w:bCs/>
          <w:sz w:val="22"/>
          <w:szCs w:val="22"/>
          <w:lang w:eastAsia="en-US"/>
        </w:rPr>
        <w:t>) dokumentu (-</w:t>
      </w:r>
      <w:proofErr w:type="spellStart"/>
      <w:r w:rsidRPr="004D49B1">
        <w:rPr>
          <w:bCs/>
          <w:sz w:val="22"/>
          <w:szCs w:val="22"/>
          <w:lang w:eastAsia="en-US"/>
        </w:rPr>
        <w:t>ais</w:t>
      </w:r>
      <w:proofErr w:type="spellEnd"/>
      <w:r w:rsidRPr="004D49B1">
        <w:rPr>
          <w:bCs/>
          <w:sz w:val="22"/>
          <w:szCs w:val="22"/>
          <w:lang w:eastAsia="en-US"/>
        </w:rPr>
        <w:t>).</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shd w:val="clear" w:color="auto" w:fill="auto"/>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shd w:val="clear" w:color="auto" w:fill="auto"/>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shd w:val="clear" w:color="auto" w:fill="auto"/>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shd w:val="clear" w:color="auto" w:fill="auto"/>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shd w:val="clear" w:color="auto" w:fill="auto"/>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929BB" w14:textId="77777777" w:rsidR="003901DD" w:rsidRDefault="003901DD">
      <w:r>
        <w:separator/>
      </w:r>
    </w:p>
  </w:endnote>
  <w:endnote w:type="continuationSeparator" w:id="0">
    <w:p w14:paraId="6DE23029" w14:textId="77777777" w:rsidR="003901DD" w:rsidRDefault="00390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TimesLT">
    <w:altName w:val="Times New Roman"/>
    <w:panose1 w:val="020B0604020202020204"/>
    <w:charset w:val="00"/>
    <w:family w:val="auto"/>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000000">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1F28F" w14:textId="77777777" w:rsidR="003901DD" w:rsidRDefault="003901DD">
      <w:r>
        <w:separator/>
      </w:r>
    </w:p>
  </w:footnote>
  <w:footnote w:type="continuationSeparator" w:id="0">
    <w:p w14:paraId="126249CE" w14:textId="77777777" w:rsidR="003901DD" w:rsidRDefault="00390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1340D6"/>
    <w:rsid w:val="001956E6"/>
    <w:rsid w:val="00217936"/>
    <w:rsid w:val="003901DD"/>
    <w:rsid w:val="0040450B"/>
    <w:rsid w:val="004254D4"/>
    <w:rsid w:val="004B6B6D"/>
    <w:rsid w:val="00535336"/>
    <w:rsid w:val="005C69BF"/>
    <w:rsid w:val="005E6256"/>
    <w:rsid w:val="00603F6F"/>
    <w:rsid w:val="00627F9C"/>
    <w:rsid w:val="0074118E"/>
    <w:rsid w:val="00757545"/>
    <w:rsid w:val="007A6DC5"/>
    <w:rsid w:val="007D7F7B"/>
    <w:rsid w:val="00896461"/>
    <w:rsid w:val="0094196B"/>
    <w:rsid w:val="00950FA7"/>
    <w:rsid w:val="00AE2FA7"/>
    <w:rsid w:val="00B72557"/>
    <w:rsid w:val="00BE5AB4"/>
    <w:rsid w:val="00C8565A"/>
    <w:rsid w:val="00D45BD6"/>
    <w:rsid w:val="00DE012A"/>
    <w:rsid w:val="00DF6192"/>
    <w:rsid w:val="00E60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Diagrama"/>
    <w:basedOn w:val="Normal"/>
    <w:link w:val="FooterChar"/>
    <w:uiPriority w:val="99"/>
    <w:rsid w:val="00C8565A"/>
    <w:pPr>
      <w:tabs>
        <w:tab w:val="center" w:pos="4153"/>
        <w:tab w:val="right" w:pos="8306"/>
      </w:tabs>
      <w:overflowPunct w:val="0"/>
      <w:autoSpaceDE w:val="0"/>
    </w:pPr>
    <w:rPr>
      <w:rFonts w:ascii="TimesLT" w:hAnsi="TimesLT"/>
      <w:szCs w:val="20"/>
    </w:rPr>
  </w:style>
  <w:style w:type="character" w:customStyle="1" w:styleId="FooterChar">
    <w:name w:val="Footer Char"/>
    <w:aliases w:val=" Diagrama Char"/>
    <w:basedOn w:val="DefaultParagraphFont"/>
    <w:link w:val="Footer"/>
    <w:uiPriority w:val="99"/>
    <w:rsid w:val="00C8565A"/>
    <w:rPr>
      <w:rFonts w:ascii="TimesLT" w:eastAsia="Times New Roman" w:hAnsi="TimesLT" w:cs="Times New Roman"/>
      <w:kern w:val="0"/>
      <w:sz w:val="24"/>
      <w:szCs w:val="20"/>
      <w:lang w:val="lt-LT" w:eastAsia="en-GB"/>
      <w14:ligatures w14:val="none"/>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C8565A"/>
    <w:pPr>
      <w:ind w:left="1296"/>
    </w:pPr>
  </w:style>
  <w:style w:type="table" w:styleId="TableGrid">
    <w:name w:val="Table Grid"/>
    <w:basedOn w:val="TableNorma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FootnoteText">
    <w:name w:val="footnote text"/>
    <w:basedOn w:val="Normal"/>
    <w:link w:val="FootnoteTextChar"/>
    <w:uiPriority w:val="99"/>
    <w:semiHidden/>
    <w:unhideWhenUsed/>
    <w:rsid w:val="00603F6F"/>
    <w:rPr>
      <w:sz w:val="20"/>
      <w:szCs w:val="20"/>
    </w:rPr>
  </w:style>
  <w:style w:type="character" w:customStyle="1" w:styleId="FootnoteTextChar">
    <w:name w:val="Footnote Text Char"/>
    <w:basedOn w:val="DefaultParagraphFont"/>
    <w:link w:val="FootnoteText"/>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FootnoteReference">
    <w:name w:val="footnote reference"/>
    <w:basedOn w:val="DefaultParagraphFont"/>
    <w:uiPriority w:val="99"/>
    <w:semiHidden/>
    <w:unhideWhenUsed/>
    <w:rsid w:val="00603F6F"/>
    <w:rPr>
      <w:vertAlign w:val="superscript"/>
    </w:rPr>
  </w:style>
  <w:style w:type="character" w:styleId="CommentReference">
    <w:name w:val="annotation reference"/>
    <w:basedOn w:val="DefaultParagraphFont"/>
    <w:uiPriority w:val="99"/>
    <w:semiHidden/>
    <w:unhideWhenUsed/>
    <w:rsid w:val="00896461"/>
    <w:rPr>
      <w:sz w:val="16"/>
      <w:szCs w:val="16"/>
    </w:rPr>
  </w:style>
  <w:style w:type="paragraph" w:styleId="CommentText">
    <w:name w:val="annotation text"/>
    <w:basedOn w:val="Normal"/>
    <w:link w:val="CommentTextChar"/>
    <w:uiPriority w:val="99"/>
    <w:semiHidden/>
    <w:unhideWhenUsed/>
    <w:rsid w:val="00896461"/>
    <w:rPr>
      <w:sz w:val="20"/>
      <w:szCs w:val="20"/>
    </w:rPr>
  </w:style>
  <w:style w:type="character" w:customStyle="1" w:styleId="CommentTextChar">
    <w:name w:val="Comment Text Char"/>
    <w:basedOn w:val="DefaultParagraphFont"/>
    <w:link w:val="CommentText"/>
    <w:uiPriority w:val="99"/>
    <w:semiHidden/>
    <w:rsid w:val="00896461"/>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896461"/>
    <w:rPr>
      <w:b/>
      <w:bCs/>
    </w:rPr>
  </w:style>
  <w:style w:type="character" w:customStyle="1" w:styleId="CommentSubjectChar">
    <w:name w:val="Comment Subject Char"/>
    <w:basedOn w:val="CommentTextChar"/>
    <w:link w:val="CommentSubject"/>
    <w:uiPriority w:val="99"/>
    <w:semiHidden/>
    <w:rsid w:val="00896461"/>
    <w:rPr>
      <w:rFonts w:ascii="Times New Roman" w:eastAsia="Times New Roman" w:hAnsi="Times New Roman" w:cs="Times New Roman"/>
      <w:b/>
      <w:bCs/>
      <w:kern w:val="0"/>
      <w:sz w:val="20"/>
      <w:szCs w:val="20"/>
      <w:lang w:val="lt-LT"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985</Words>
  <Characters>6896</Characters>
  <Application>Microsoft Office Word</Application>
  <DocSecurity>0</DocSecurity>
  <Lines>212</Lines>
  <Paragraphs>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6</cp:revision>
  <dcterms:created xsi:type="dcterms:W3CDTF">2025-03-17T17:10:00Z</dcterms:created>
  <dcterms:modified xsi:type="dcterms:W3CDTF">2025-04-16T07:40:00Z</dcterms:modified>
  <cp:category/>
</cp:coreProperties>
</file>